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E81" w14:textId="77777777" w:rsidR="00710104" w:rsidRDefault="00710104" w:rsidP="00710104">
      <w:pPr>
        <w:pStyle w:val="Default"/>
        <w:rPr>
          <w:rFonts w:ascii="Bozon" w:hAnsi="Bozon" w:cstheme="minorBidi"/>
          <w:b/>
          <w:bCs/>
          <w:color w:val="00B0F0"/>
          <w:sz w:val="21"/>
          <w:szCs w:val="21"/>
        </w:rPr>
      </w:pPr>
    </w:p>
    <w:p w14:paraId="53CCF7AA" w14:textId="77777777" w:rsidR="00B105B9" w:rsidRPr="00853993" w:rsidRDefault="00B105B9" w:rsidP="00B105B9">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7946211A" w14:textId="77777777" w:rsidR="00B105B9" w:rsidRPr="00853993" w:rsidRDefault="00B105B9" w:rsidP="00B105B9">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Pr>
          <w:rFonts w:ascii="Bozon" w:hAnsi="Bozon"/>
          <w:color w:val="000000" w:themeColor="text1"/>
          <w:sz w:val="21"/>
          <w:szCs w:val="21"/>
        </w:rPr>
        <w:t>Cabela’s</w:t>
      </w:r>
    </w:p>
    <w:p w14:paraId="1270D550" w14:textId="77777777" w:rsidR="00B105B9" w:rsidRPr="00853993" w:rsidRDefault="00B105B9" w:rsidP="00B105B9">
      <w:pPr>
        <w:rPr>
          <w:rFonts w:ascii="Bozon" w:hAnsi="Bozon"/>
          <w:color w:val="000000" w:themeColor="text1"/>
          <w:sz w:val="21"/>
          <w:szCs w:val="21"/>
        </w:rPr>
      </w:pPr>
    </w:p>
    <w:p w14:paraId="0DB42313" w14:textId="77777777" w:rsidR="00B105B9" w:rsidRPr="00853993" w:rsidRDefault="00B105B9" w:rsidP="00B105B9">
      <w:pPr>
        <w:rPr>
          <w:rFonts w:ascii="Bozon" w:hAnsi="Bozon"/>
          <w:sz w:val="21"/>
          <w:szCs w:val="21"/>
        </w:rPr>
      </w:pPr>
      <w:r w:rsidRPr="00853993">
        <w:rPr>
          <w:rFonts w:ascii="Bozon" w:hAnsi="Bozon"/>
          <w:color w:val="7F7F7F" w:themeColor="text1" w:themeTint="80"/>
          <w:sz w:val="21"/>
          <w:szCs w:val="21"/>
        </w:rPr>
        <w:t xml:space="preserve">Offer Title: </w:t>
      </w:r>
      <w:r w:rsidRPr="00231B65">
        <w:rPr>
          <w:rFonts w:ascii="Bozon" w:hAnsi="Bozon"/>
          <w:sz w:val="21"/>
          <w:szCs w:val="21"/>
        </w:rPr>
        <w:t>Save up to 40% with Cabela's Fall Hunting Classic Sale and get an additional $15 off $100, $30 off $200, or $45 off $300 with exclusive offer.</w:t>
      </w:r>
    </w:p>
    <w:p w14:paraId="52B24E8B" w14:textId="77777777" w:rsidR="00B105B9" w:rsidRPr="00853993" w:rsidRDefault="00B105B9" w:rsidP="00B105B9">
      <w:pPr>
        <w:rPr>
          <w:rStyle w:val="offer-termslink"/>
          <w:rFonts w:ascii="Bozon" w:hAnsi="Bozon"/>
          <w:color w:val="007CFF"/>
          <w:sz w:val="21"/>
          <w:szCs w:val="21"/>
          <w:shd w:val="clear" w:color="auto" w:fill="FFFFFF"/>
        </w:rPr>
      </w:pPr>
    </w:p>
    <w:p w14:paraId="1D7BFEA5" w14:textId="77777777" w:rsidR="00B105B9" w:rsidRDefault="00B105B9" w:rsidP="00B105B9">
      <w:pPr>
        <w:rPr>
          <w:rFonts w:ascii="Bozon" w:hAnsi="Bozon"/>
          <w:sz w:val="21"/>
          <w:szCs w:val="21"/>
        </w:rPr>
      </w:pPr>
      <w:r w:rsidRPr="00853993">
        <w:rPr>
          <w:rFonts w:ascii="Bozon" w:hAnsi="Bozon"/>
          <w:color w:val="7F7F7F" w:themeColor="text1" w:themeTint="80"/>
          <w:sz w:val="21"/>
          <w:szCs w:val="21"/>
        </w:rPr>
        <w:t xml:space="preserve">Redemption URL: </w:t>
      </w:r>
      <w:r w:rsidRPr="00A10F4D">
        <w:rPr>
          <w:rFonts w:ascii="Bozon" w:hAnsi="Bozon"/>
          <w:sz w:val="21"/>
          <w:szCs w:val="21"/>
        </w:rPr>
        <w:t>Put this URL extension at the end of your savings program URL /</w:t>
      </w:r>
      <w:proofErr w:type="spellStart"/>
      <w:r w:rsidRPr="00A10F4D">
        <w:rPr>
          <w:rFonts w:ascii="Bozon" w:hAnsi="Bozon"/>
          <w:sz w:val="21"/>
          <w:szCs w:val="21"/>
        </w:rPr>
        <w:t>director?view</w:t>
      </w:r>
      <w:proofErr w:type="spellEnd"/>
      <w:r w:rsidRPr="00A10F4D">
        <w:rPr>
          <w:rFonts w:ascii="Bozon" w:hAnsi="Bozon"/>
          <w:sz w:val="21"/>
          <w:szCs w:val="21"/>
        </w:rPr>
        <w:t>=</w:t>
      </w:r>
      <w:proofErr w:type="spellStart"/>
      <w:r w:rsidRPr="00A10F4D">
        <w:rPr>
          <w:rFonts w:ascii="Bozon" w:hAnsi="Bozon"/>
          <w:sz w:val="21"/>
          <w:szCs w:val="21"/>
        </w:rPr>
        <w:t>offer&amp;offer_key</w:t>
      </w:r>
      <w:proofErr w:type="spellEnd"/>
      <w:r w:rsidRPr="00A10F4D">
        <w:rPr>
          <w:rFonts w:ascii="Bozon" w:hAnsi="Bozon"/>
          <w:sz w:val="21"/>
          <w:szCs w:val="21"/>
        </w:rPr>
        <w:t>=</w:t>
      </w:r>
      <w:r w:rsidRPr="00526647">
        <w:rPr>
          <w:rFonts w:ascii="Segoe UI" w:hAnsi="Segoe UI" w:cs="Segoe UI"/>
          <w:color w:val="181818"/>
          <w:sz w:val="21"/>
          <w:szCs w:val="21"/>
          <w:shd w:val="clear" w:color="auto" w:fill="FFFFFF"/>
        </w:rPr>
        <w:t xml:space="preserve"> </w:t>
      </w:r>
      <w:r w:rsidRPr="00231B65">
        <w:rPr>
          <w:rFonts w:ascii="Bozon" w:hAnsi="Bozon"/>
          <w:sz w:val="21"/>
          <w:szCs w:val="21"/>
        </w:rPr>
        <w:t>481164247</w:t>
      </w:r>
    </w:p>
    <w:p w14:paraId="38E4B2BE" w14:textId="77777777" w:rsidR="00B105B9" w:rsidRDefault="00B105B9" w:rsidP="00B105B9">
      <w:pPr>
        <w:rPr>
          <w:rFonts w:ascii="Bozon" w:hAnsi="Bozon"/>
          <w:color w:val="7F7F7F" w:themeColor="text1" w:themeTint="80"/>
          <w:sz w:val="21"/>
          <w:szCs w:val="21"/>
        </w:rPr>
      </w:pPr>
    </w:p>
    <w:p w14:paraId="38AA02B5" w14:textId="77777777" w:rsidR="00B105B9" w:rsidRDefault="00B105B9" w:rsidP="00B105B9">
      <w:pPr>
        <w:rPr>
          <w:rFonts w:ascii="Bozon" w:hAnsi="Bozon"/>
          <w:color w:val="7F7F7F" w:themeColor="text1" w:themeTint="80"/>
          <w:sz w:val="21"/>
          <w:szCs w:val="21"/>
        </w:rPr>
      </w:pPr>
      <w:r>
        <w:rPr>
          <w:rFonts w:ascii="Bozon" w:hAnsi="Bozon"/>
          <w:color w:val="7F7F7F" w:themeColor="text1" w:themeTint="80"/>
          <w:sz w:val="21"/>
          <w:szCs w:val="21"/>
        </w:rPr>
        <w:t>Redeem Instructions:</w:t>
      </w:r>
      <w:r w:rsidRPr="00187140">
        <w:t xml:space="preserve"> </w:t>
      </w:r>
      <w:r w:rsidRPr="00A10F4D">
        <w:rPr>
          <w:rFonts w:ascii="Bozon" w:hAnsi="Bozon"/>
          <w:sz w:val="21"/>
          <w:szCs w:val="21"/>
        </w:rPr>
        <w:t xml:space="preserve">Click here </w:t>
      </w:r>
      <w:r>
        <w:rPr>
          <w:rFonts w:ascii="Bozon" w:hAnsi="Bozon"/>
          <w:sz w:val="21"/>
          <w:szCs w:val="21"/>
        </w:rPr>
        <w:t>to receive your unique promo code and redeem this offer.</w:t>
      </w:r>
    </w:p>
    <w:p w14:paraId="6D36B1DE" w14:textId="77777777" w:rsidR="00B105B9" w:rsidRDefault="00B105B9" w:rsidP="00B105B9">
      <w:pPr>
        <w:rPr>
          <w:rFonts w:ascii="Bozon" w:hAnsi="Bozon"/>
          <w:color w:val="7F7F7F" w:themeColor="text1" w:themeTint="80"/>
          <w:sz w:val="21"/>
          <w:szCs w:val="21"/>
        </w:rPr>
      </w:pPr>
    </w:p>
    <w:p w14:paraId="665282DD" w14:textId="77777777" w:rsidR="00B105B9" w:rsidRPr="00853993" w:rsidRDefault="00B105B9" w:rsidP="00B105B9">
      <w:pPr>
        <w:rPr>
          <w:rFonts w:ascii="Bozon" w:hAnsi="Bozon"/>
          <w:sz w:val="21"/>
          <w:szCs w:val="21"/>
        </w:rPr>
      </w:pPr>
      <w:r>
        <w:rPr>
          <w:rFonts w:ascii="Bozon" w:hAnsi="Bozon"/>
          <w:color w:val="7F7F7F" w:themeColor="text1" w:themeTint="80"/>
          <w:sz w:val="21"/>
          <w:szCs w:val="21"/>
        </w:rPr>
        <w:t>Offer Key:</w:t>
      </w:r>
      <w:r w:rsidRPr="00187140">
        <w:rPr>
          <w:rFonts w:ascii="Segoe UI" w:hAnsi="Segoe UI" w:cs="Segoe UI"/>
          <w:color w:val="181818"/>
          <w:sz w:val="21"/>
          <w:szCs w:val="21"/>
          <w:shd w:val="clear" w:color="auto" w:fill="FFFFFF"/>
        </w:rPr>
        <w:t xml:space="preserve"> </w:t>
      </w:r>
      <w:r w:rsidRPr="00231B65">
        <w:rPr>
          <w:rFonts w:ascii="Bozon" w:hAnsi="Bozon"/>
          <w:sz w:val="21"/>
          <w:szCs w:val="21"/>
        </w:rPr>
        <w:t>481164247</w:t>
      </w:r>
    </w:p>
    <w:p w14:paraId="067343D0" w14:textId="77777777" w:rsidR="00B105B9" w:rsidRPr="00853993" w:rsidRDefault="00B105B9" w:rsidP="00B105B9">
      <w:pPr>
        <w:rPr>
          <w:rFonts w:ascii="Bozon" w:hAnsi="Bozon"/>
          <w:color w:val="7F7F7F" w:themeColor="text1" w:themeTint="80"/>
          <w:sz w:val="21"/>
          <w:szCs w:val="21"/>
        </w:rPr>
      </w:pPr>
    </w:p>
    <w:p w14:paraId="0EFD28C7" w14:textId="77777777" w:rsidR="00B105B9" w:rsidRPr="00853993" w:rsidRDefault="00B105B9" w:rsidP="00B105B9">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Short Description: </w:t>
      </w:r>
      <w:r w:rsidRPr="00231B65">
        <w:rPr>
          <w:rFonts w:ascii="Bozon" w:hAnsi="Bozon"/>
          <w:sz w:val="21"/>
          <w:szCs w:val="21"/>
        </w:rPr>
        <w:t>Cabela’s is your premier retailer for outdoor gear and adventure. Trusted for quality products, expert guidance, and an unwavering commitment to conservation. Explore with us, knowing your passion supports the preservation of our natural world for generations to come.</w:t>
      </w:r>
    </w:p>
    <w:p w14:paraId="21122633" w14:textId="77777777" w:rsidR="00B105B9" w:rsidRPr="00853993" w:rsidRDefault="00B105B9" w:rsidP="00B105B9">
      <w:pPr>
        <w:rPr>
          <w:rFonts w:ascii="Bozon" w:hAnsi="Bozon"/>
          <w:color w:val="000000" w:themeColor="text1"/>
          <w:sz w:val="21"/>
          <w:szCs w:val="21"/>
          <w:shd w:val="clear" w:color="auto" w:fill="FFFFFF"/>
        </w:rPr>
      </w:pPr>
    </w:p>
    <w:p w14:paraId="50502614" w14:textId="77777777" w:rsidR="00B105B9" w:rsidRPr="00853993" w:rsidRDefault="00B105B9" w:rsidP="00B105B9">
      <w:pPr>
        <w:rPr>
          <w:rFonts w:ascii="Bozon" w:hAnsi="Bozon"/>
          <w:sz w:val="21"/>
          <w:szCs w:val="21"/>
        </w:rPr>
      </w:pPr>
      <w:r w:rsidRPr="00853993">
        <w:rPr>
          <w:rFonts w:ascii="Bozon" w:hAnsi="Bozon"/>
          <w:color w:val="7F7F7F" w:themeColor="text1" w:themeTint="80"/>
          <w:sz w:val="21"/>
          <w:szCs w:val="21"/>
        </w:rPr>
        <w:t xml:space="preserve">Logo: </w:t>
      </w:r>
      <w:hyperlink r:id="rId7" w:history="1">
        <w:r w:rsidRPr="00231B65">
          <w:rPr>
            <w:rStyle w:val="Hyperlink"/>
            <w:rFonts w:ascii="Bozon" w:hAnsi="Bozon"/>
            <w:sz w:val="21"/>
            <w:szCs w:val="21"/>
          </w:rPr>
          <w:t>https://static.accessdevelopment.com/brand/3d9391c3cdb1c8c6e0b40398b591ee69ccb98f89/Cabelas_Logo_300x300.png</w:t>
        </w:r>
      </w:hyperlink>
    </w:p>
    <w:p w14:paraId="2DD1A5E8" w14:textId="77777777" w:rsidR="00B105B9" w:rsidRPr="00853993" w:rsidRDefault="00B105B9" w:rsidP="00B105B9">
      <w:pPr>
        <w:rPr>
          <w:rFonts w:ascii="Bozon" w:hAnsi="Bozon"/>
          <w:color w:val="000000" w:themeColor="text1"/>
          <w:sz w:val="21"/>
          <w:szCs w:val="21"/>
        </w:rPr>
      </w:pPr>
    </w:p>
    <w:p w14:paraId="5ED68A8C" w14:textId="77777777" w:rsidR="00B105B9" w:rsidRPr="00853993" w:rsidRDefault="00B105B9" w:rsidP="00B105B9">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Pr>
          <w:rFonts w:ascii="Bozon" w:hAnsi="Bozon"/>
          <w:sz w:val="21"/>
          <w:szCs w:val="21"/>
        </w:rPr>
        <w:t>09/30</w:t>
      </w:r>
      <w:r w:rsidRPr="00A10F4D">
        <w:rPr>
          <w:rFonts w:ascii="Bozon" w:hAnsi="Bozon"/>
          <w:sz w:val="21"/>
          <w:szCs w:val="21"/>
        </w:rPr>
        <w:t>/2026</w:t>
      </w:r>
    </w:p>
    <w:p w14:paraId="678E11D2" w14:textId="77777777" w:rsidR="00B105B9" w:rsidRPr="00853993" w:rsidRDefault="00B105B9" w:rsidP="00B105B9">
      <w:pPr>
        <w:rPr>
          <w:rFonts w:ascii="Bozon" w:hAnsi="Bozon" w:cs="Arial"/>
          <w:color w:val="080707"/>
          <w:sz w:val="21"/>
          <w:szCs w:val="21"/>
          <w:shd w:val="clear" w:color="auto" w:fill="FFFFFF"/>
        </w:rPr>
      </w:pPr>
    </w:p>
    <w:p w14:paraId="504E93E2" w14:textId="77777777" w:rsidR="00B105B9" w:rsidRDefault="00B105B9" w:rsidP="00B105B9">
      <w:pPr>
        <w:rPr>
          <w:rFonts w:ascii="Bozon" w:hAnsi="Bozon"/>
          <w:sz w:val="21"/>
          <w:szCs w:val="21"/>
        </w:rPr>
      </w:pPr>
      <w:r w:rsidRPr="00853993">
        <w:rPr>
          <w:rFonts w:ascii="Bozon" w:hAnsi="Bozon"/>
          <w:color w:val="7F7F7F" w:themeColor="text1" w:themeTint="80"/>
          <w:sz w:val="21"/>
          <w:szCs w:val="21"/>
        </w:rPr>
        <w:t xml:space="preserve">T&amp;C: </w:t>
      </w:r>
      <w:r w:rsidRPr="00231B65">
        <w:rPr>
          <w:rFonts w:ascii="Bozon" w:hAnsi="Bozon"/>
          <w:sz w:val="21"/>
          <w:szCs w:val="21"/>
        </w:rPr>
        <w:t>Exclusions on guns, ammo, sunglasses, gift cards, or Jon Boats. </w:t>
      </w:r>
    </w:p>
    <w:p w14:paraId="283F335C" w14:textId="77777777" w:rsidR="00710104" w:rsidRPr="00853993" w:rsidRDefault="00710104" w:rsidP="00710104">
      <w:pPr>
        <w:rPr>
          <w:rFonts w:ascii="Bozon" w:hAnsi="Bozon"/>
          <w:color w:val="222222"/>
          <w:sz w:val="21"/>
          <w:szCs w:val="21"/>
          <w:shd w:val="clear" w:color="auto" w:fill="FFFFFF"/>
        </w:rPr>
      </w:pPr>
    </w:p>
    <w:p w14:paraId="1BA20A0B" w14:textId="0D817223" w:rsidR="00710104" w:rsidRPr="00853993" w:rsidRDefault="00B105B9" w:rsidP="00710104">
      <w:pPr>
        <w:rPr>
          <w:rFonts w:ascii="Bozon" w:hAnsi="Bozon"/>
          <w:sz w:val="21"/>
          <w:szCs w:val="21"/>
        </w:rPr>
      </w:pPr>
      <w:r w:rsidRPr="00231B65">
        <w:rPr>
          <w:rFonts w:ascii="Bozon" w:hAnsi="Bozon"/>
          <w:noProof/>
          <w:sz w:val="21"/>
          <w:szCs w:val="21"/>
        </w:rPr>
        <w:drawing>
          <wp:inline distT="0" distB="0" distL="0" distR="0" wp14:anchorId="3A045F7D" wp14:editId="4CB41A9C">
            <wp:extent cx="5943600" cy="2321560"/>
            <wp:effectExtent l="0" t="0" r="0" b="2540"/>
            <wp:docPr id="15982842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321560"/>
                    </a:xfrm>
                    <a:prstGeom prst="rect">
                      <a:avLst/>
                    </a:prstGeom>
                    <a:noFill/>
                    <a:ln>
                      <a:noFill/>
                    </a:ln>
                  </pic:spPr>
                </pic:pic>
              </a:graphicData>
            </a:graphic>
          </wp:inline>
        </w:drawing>
      </w:r>
    </w:p>
    <w:p w14:paraId="4C1CEE6E" w14:textId="332B77CD" w:rsidR="00B80E69" w:rsidRPr="00CA4AAD" w:rsidRDefault="00B80E69" w:rsidP="00710104">
      <w:pPr>
        <w:spacing w:after="160" w:line="259" w:lineRule="auto"/>
        <w:rPr>
          <w:rFonts w:ascii="Bozon" w:hAnsi="Bozon"/>
          <w:color w:val="222222"/>
          <w:sz w:val="21"/>
          <w:szCs w:val="21"/>
          <w:shd w:val="clear" w:color="auto" w:fill="FFFFFF"/>
        </w:rPr>
      </w:pPr>
    </w:p>
    <w:sectPr w:rsidR="00B80E69" w:rsidRPr="00CA4AA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35B6" w14:textId="77777777" w:rsidR="004C03A0" w:rsidRDefault="004C03A0" w:rsidP="00E33C73">
      <w:r>
        <w:separator/>
      </w:r>
    </w:p>
  </w:endnote>
  <w:endnote w:type="continuationSeparator" w:id="0">
    <w:p w14:paraId="34C77816" w14:textId="77777777" w:rsidR="004C03A0" w:rsidRDefault="004C03A0"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9E30B" w14:textId="77777777" w:rsidR="004C03A0" w:rsidRDefault="004C03A0" w:rsidP="00E33C73">
      <w:r>
        <w:separator/>
      </w:r>
    </w:p>
  </w:footnote>
  <w:footnote w:type="continuationSeparator" w:id="0">
    <w:p w14:paraId="43187227" w14:textId="77777777" w:rsidR="004C03A0" w:rsidRDefault="004C03A0"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46C4D31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FD2560">
      <w:rPr>
        <w:rFonts w:ascii="Bozon" w:hAnsi="Bozon"/>
      </w:rPr>
      <w:t>MONTH YEAR</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0D477C"/>
    <w:rsid w:val="00224415"/>
    <w:rsid w:val="003D4752"/>
    <w:rsid w:val="003D5140"/>
    <w:rsid w:val="004C03A0"/>
    <w:rsid w:val="005730F5"/>
    <w:rsid w:val="0058356C"/>
    <w:rsid w:val="005C2B8F"/>
    <w:rsid w:val="005C72C7"/>
    <w:rsid w:val="005D27B5"/>
    <w:rsid w:val="006054E2"/>
    <w:rsid w:val="00607A41"/>
    <w:rsid w:val="00610D3C"/>
    <w:rsid w:val="006172FD"/>
    <w:rsid w:val="00624583"/>
    <w:rsid w:val="00650D84"/>
    <w:rsid w:val="0068643B"/>
    <w:rsid w:val="0069665B"/>
    <w:rsid w:val="006E11E7"/>
    <w:rsid w:val="007016E5"/>
    <w:rsid w:val="00710104"/>
    <w:rsid w:val="00797361"/>
    <w:rsid w:val="007D5CE3"/>
    <w:rsid w:val="007E1080"/>
    <w:rsid w:val="00A83DA4"/>
    <w:rsid w:val="00AF790B"/>
    <w:rsid w:val="00AF7B1C"/>
    <w:rsid w:val="00B105B9"/>
    <w:rsid w:val="00B80E69"/>
    <w:rsid w:val="00BC724F"/>
    <w:rsid w:val="00C27D51"/>
    <w:rsid w:val="00C9762E"/>
    <w:rsid w:val="00CA4AAD"/>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static.accessdevelopment.com/brand/3d9391c3cdb1c8c6e0b40398b591ee69ccb98f89/Cabelas_Logo_300x300.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911</Characters>
  <Application>Microsoft Office Word</Application>
  <DocSecurity>0</DocSecurity>
  <Lines>182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McKenzie Hall</cp:lastModifiedBy>
  <cp:revision>2</cp:revision>
  <dcterms:created xsi:type="dcterms:W3CDTF">2026-08-20T22:57:00Z</dcterms:created>
  <dcterms:modified xsi:type="dcterms:W3CDTF">2026-08-20T22:57:00Z</dcterms:modified>
</cp:coreProperties>
</file>