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5F9F" w14:textId="77777777" w:rsidR="0042758F" w:rsidRDefault="0042758F" w:rsidP="0042758F">
      <w:pPr>
        <w:pStyle w:val="Default"/>
        <w:rPr>
          <w:rFonts w:ascii="Bozon" w:hAnsi="Bozon" w:cstheme="minorBidi"/>
          <w:b/>
          <w:bCs/>
          <w:color w:val="00B0F0"/>
          <w:sz w:val="21"/>
          <w:szCs w:val="21"/>
        </w:rPr>
      </w:pPr>
    </w:p>
    <w:p w14:paraId="2FD8F774" w14:textId="2B203BC9" w:rsidR="0042758F" w:rsidRPr="00853993" w:rsidRDefault="0042758F" w:rsidP="0042758F">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3199F316" w14:textId="77777777" w:rsidR="0042758F" w:rsidRPr="00853993" w:rsidRDefault="0042758F" w:rsidP="0042758F">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CB3BBB">
        <w:rPr>
          <w:rFonts w:ascii="Bozon" w:hAnsi="Bozon"/>
          <w:color w:val="000000" w:themeColor="text1"/>
          <w:sz w:val="21"/>
          <w:szCs w:val="21"/>
        </w:rPr>
        <w:t>Columbia Sportswear</w:t>
      </w:r>
    </w:p>
    <w:p w14:paraId="7A0F5394" w14:textId="77777777" w:rsidR="0042758F" w:rsidRPr="00853993" w:rsidRDefault="0042758F" w:rsidP="0042758F">
      <w:pPr>
        <w:rPr>
          <w:rFonts w:ascii="Bozon" w:hAnsi="Bozon"/>
          <w:color w:val="000000" w:themeColor="text1"/>
          <w:sz w:val="21"/>
          <w:szCs w:val="21"/>
        </w:rPr>
      </w:pPr>
    </w:p>
    <w:p w14:paraId="390644A2" w14:textId="77777777" w:rsidR="0042758F" w:rsidRPr="00853993" w:rsidRDefault="0042758F" w:rsidP="0042758F">
      <w:pPr>
        <w:rPr>
          <w:rFonts w:ascii="Bozon" w:hAnsi="Bozon"/>
          <w:sz w:val="21"/>
          <w:szCs w:val="21"/>
        </w:rPr>
      </w:pPr>
      <w:r w:rsidRPr="00853993">
        <w:rPr>
          <w:rFonts w:ascii="Bozon" w:hAnsi="Bozon"/>
          <w:color w:val="7F7F7F" w:themeColor="text1" w:themeTint="80"/>
          <w:sz w:val="21"/>
          <w:szCs w:val="21"/>
        </w:rPr>
        <w:t xml:space="preserve">Offer Title: </w:t>
      </w:r>
      <w:r w:rsidRPr="00433837">
        <w:rPr>
          <w:rFonts w:ascii="Bozon" w:hAnsi="Bozon"/>
          <w:sz w:val="21"/>
          <w:szCs w:val="21"/>
        </w:rPr>
        <w:t>10% off.</w:t>
      </w:r>
    </w:p>
    <w:p w14:paraId="4083DC09" w14:textId="77777777" w:rsidR="0042758F" w:rsidRPr="00853993" w:rsidRDefault="0042758F" w:rsidP="0042758F">
      <w:pPr>
        <w:rPr>
          <w:rStyle w:val="offer-termslink"/>
          <w:rFonts w:ascii="Bozon" w:hAnsi="Bozon"/>
          <w:color w:val="007CFF"/>
          <w:sz w:val="21"/>
          <w:szCs w:val="21"/>
          <w:shd w:val="clear" w:color="auto" w:fill="FFFFFF"/>
        </w:rPr>
      </w:pPr>
    </w:p>
    <w:p w14:paraId="1D9D0F4D" w14:textId="77777777" w:rsidR="0042758F" w:rsidRDefault="0042758F" w:rsidP="0042758F">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D56F87">
          <w:rPr>
            <w:rStyle w:val="Hyperlink"/>
            <w:rFonts w:ascii="Bozon" w:hAnsi="Bozon"/>
            <w:sz w:val="21"/>
            <w:szCs w:val="21"/>
          </w:rPr>
          <w:t>https://www.j</w:t>
        </w:r>
        <w:r w:rsidRPr="00D56F87">
          <w:rPr>
            <w:rStyle w:val="Hyperlink"/>
            <w:rFonts w:ascii="Bozon" w:hAnsi="Bozon"/>
            <w:sz w:val="21"/>
            <w:szCs w:val="21"/>
          </w:rPr>
          <w:t>d</w:t>
        </w:r>
        <w:r w:rsidRPr="00D56F87">
          <w:rPr>
            <w:rStyle w:val="Hyperlink"/>
            <w:rFonts w:ascii="Bozon" w:hAnsi="Bozon"/>
            <w:sz w:val="21"/>
            <w:szCs w:val="21"/>
          </w:rPr>
          <w:t>oqocy.com/click-7273667-12416259?sid=ADD_CVT</w:t>
        </w:r>
      </w:hyperlink>
      <w:r>
        <w:rPr>
          <w:rFonts w:ascii="Bozon" w:hAnsi="Bozon"/>
          <w:color w:val="7F7F7F" w:themeColor="text1" w:themeTint="80"/>
          <w:sz w:val="21"/>
          <w:szCs w:val="21"/>
        </w:rPr>
        <w:t xml:space="preserve"> </w:t>
      </w:r>
    </w:p>
    <w:p w14:paraId="2D60C222" w14:textId="77777777" w:rsidR="0042758F" w:rsidRDefault="0042758F" w:rsidP="0042758F">
      <w:pPr>
        <w:rPr>
          <w:rFonts w:ascii="Bozon" w:hAnsi="Bozon"/>
          <w:color w:val="7F7F7F" w:themeColor="text1" w:themeTint="80"/>
          <w:sz w:val="21"/>
          <w:szCs w:val="21"/>
        </w:rPr>
      </w:pPr>
    </w:p>
    <w:p w14:paraId="74045EED" w14:textId="77777777" w:rsidR="0042758F" w:rsidRDefault="0042758F" w:rsidP="0042758F">
      <w:pPr>
        <w:rPr>
          <w:rFonts w:ascii="Bozon" w:hAnsi="Bozon"/>
          <w:color w:val="7F7F7F" w:themeColor="text1" w:themeTint="80"/>
          <w:sz w:val="21"/>
          <w:szCs w:val="21"/>
        </w:rPr>
      </w:pPr>
      <w:r>
        <w:rPr>
          <w:rFonts w:ascii="Bozon" w:hAnsi="Bozon"/>
          <w:color w:val="7F7F7F" w:themeColor="text1" w:themeTint="80"/>
          <w:sz w:val="21"/>
          <w:szCs w:val="21"/>
        </w:rPr>
        <w:t xml:space="preserve">Redeem Instructions: </w:t>
      </w:r>
      <w:r w:rsidRPr="00433837">
        <w:rPr>
          <w:rFonts w:ascii="Bozon" w:hAnsi="Bozon"/>
          <w:sz w:val="21"/>
          <w:szCs w:val="21"/>
        </w:rPr>
        <w:t>Click link and discount will automatically be applied</w:t>
      </w:r>
    </w:p>
    <w:p w14:paraId="66BA9C5C" w14:textId="77777777" w:rsidR="0042758F" w:rsidRDefault="0042758F" w:rsidP="0042758F">
      <w:pPr>
        <w:rPr>
          <w:rFonts w:ascii="Bozon" w:hAnsi="Bozon"/>
          <w:color w:val="7F7F7F" w:themeColor="text1" w:themeTint="80"/>
          <w:sz w:val="21"/>
          <w:szCs w:val="21"/>
        </w:rPr>
      </w:pPr>
    </w:p>
    <w:p w14:paraId="200D75C7" w14:textId="77777777" w:rsidR="0042758F" w:rsidRPr="00853993" w:rsidRDefault="0042758F" w:rsidP="0042758F">
      <w:pPr>
        <w:rPr>
          <w:rFonts w:ascii="Bozon" w:hAnsi="Bozon"/>
          <w:sz w:val="21"/>
          <w:szCs w:val="21"/>
        </w:rPr>
      </w:pPr>
      <w:r>
        <w:rPr>
          <w:rFonts w:ascii="Bozon" w:hAnsi="Bozon"/>
          <w:color w:val="7F7F7F" w:themeColor="text1" w:themeTint="80"/>
          <w:sz w:val="21"/>
          <w:szCs w:val="21"/>
        </w:rPr>
        <w:t>Offer Key:</w:t>
      </w:r>
      <w:r w:rsidRPr="00CB3BBB">
        <w:rPr>
          <w:rFonts w:ascii="Segoe UI" w:hAnsi="Segoe UI" w:cs="Segoe UI"/>
          <w:color w:val="181818"/>
          <w:sz w:val="21"/>
          <w:szCs w:val="21"/>
          <w:shd w:val="clear" w:color="auto" w:fill="FFFFFF"/>
        </w:rPr>
        <w:t xml:space="preserve"> </w:t>
      </w:r>
      <w:r w:rsidRPr="00433837">
        <w:rPr>
          <w:rFonts w:ascii="Bozon" w:hAnsi="Bozon"/>
          <w:sz w:val="21"/>
          <w:szCs w:val="21"/>
        </w:rPr>
        <w:t>283204506</w:t>
      </w:r>
    </w:p>
    <w:p w14:paraId="3F6C0C8A" w14:textId="77777777" w:rsidR="0042758F" w:rsidRPr="00853993" w:rsidRDefault="0042758F" w:rsidP="0042758F">
      <w:pPr>
        <w:rPr>
          <w:rFonts w:ascii="Bozon" w:hAnsi="Bozon"/>
          <w:color w:val="7F7F7F" w:themeColor="text1" w:themeTint="80"/>
          <w:sz w:val="21"/>
          <w:szCs w:val="21"/>
        </w:rPr>
      </w:pPr>
    </w:p>
    <w:p w14:paraId="2F29DB48" w14:textId="77777777" w:rsidR="0042758F" w:rsidRPr="00853993" w:rsidRDefault="0042758F" w:rsidP="0042758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433837">
        <w:rPr>
          <w:rFonts w:ascii="Bozon" w:hAnsi="Bozon"/>
          <w:sz w:val="21"/>
          <w:szCs w:val="21"/>
        </w:rPr>
        <w:t xml:space="preserve">Since 1938, Columbia Sportswear has been focused on creating authentic, innovative products for passionate outdoor lovers - people like you. We Believe achieving a 70-year history of industry leading outdoor apparel and product takes passion, and an understanding of people who love the outdoors as much as we do. That's why, from cutting edge Titanium pieces, to our innovative heritage in Bugaboo, our jackets, pants, fleece, boots &amp; shoes are all tested tough so you can enjoy the outdoors longer. We're committed to </w:t>
      </w:r>
      <w:proofErr w:type="gramStart"/>
      <w:r w:rsidRPr="00433837">
        <w:rPr>
          <w:rFonts w:ascii="Bozon" w:hAnsi="Bozon"/>
          <w:sz w:val="21"/>
          <w:szCs w:val="21"/>
        </w:rPr>
        <w:t>helping get</w:t>
      </w:r>
      <w:proofErr w:type="gramEnd"/>
      <w:r w:rsidRPr="00433837">
        <w:rPr>
          <w:rFonts w:ascii="Bozon" w:hAnsi="Bozon"/>
          <w:sz w:val="21"/>
          <w:szCs w:val="21"/>
        </w:rPr>
        <w:t xml:space="preserve"> more people outside, more often. We make high-quality performance products that keep you comfortable and protected, no matter where your excursions take you. Welcome to the Greater Outdoors. Now get out there!</w:t>
      </w:r>
    </w:p>
    <w:p w14:paraId="73CE2821" w14:textId="77777777" w:rsidR="0042758F" w:rsidRPr="00853993" w:rsidRDefault="0042758F" w:rsidP="0042758F">
      <w:pPr>
        <w:rPr>
          <w:rFonts w:ascii="Bozon" w:hAnsi="Bozon"/>
          <w:color w:val="000000" w:themeColor="text1"/>
          <w:sz w:val="21"/>
          <w:szCs w:val="21"/>
          <w:shd w:val="clear" w:color="auto" w:fill="FFFFFF"/>
        </w:rPr>
      </w:pPr>
    </w:p>
    <w:p w14:paraId="46E66510" w14:textId="77777777" w:rsidR="0042758F" w:rsidRPr="00853993" w:rsidRDefault="0042758F" w:rsidP="0042758F">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D56F87">
          <w:rPr>
            <w:rStyle w:val="Hyperlink"/>
            <w:rFonts w:ascii="Bozon" w:hAnsi="Bozon"/>
            <w:sz w:val="21"/>
            <w:szCs w:val="21"/>
          </w:rPr>
          <w:t>https://static.a</w:t>
        </w:r>
        <w:r w:rsidRPr="00D56F87">
          <w:rPr>
            <w:rStyle w:val="Hyperlink"/>
            <w:rFonts w:ascii="Bozon" w:hAnsi="Bozon"/>
            <w:sz w:val="21"/>
            <w:szCs w:val="21"/>
          </w:rPr>
          <w:t>c</w:t>
        </w:r>
        <w:r w:rsidRPr="00D56F87">
          <w:rPr>
            <w:rStyle w:val="Hyperlink"/>
            <w:rFonts w:ascii="Bozon" w:hAnsi="Bozon"/>
            <w:sz w:val="21"/>
            <w:szCs w:val="21"/>
          </w:rPr>
          <w:t>cessdevelopment.com/brand/7934676e53a08305fac1b1b4be98e370f0310b54/original.png</w:t>
        </w:r>
      </w:hyperlink>
      <w:r>
        <w:rPr>
          <w:rFonts w:ascii="Bozon" w:hAnsi="Bozon"/>
          <w:color w:val="7F7F7F" w:themeColor="text1" w:themeTint="80"/>
          <w:sz w:val="21"/>
          <w:szCs w:val="21"/>
        </w:rPr>
        <w:t xml:space="preserve"> </w:t>
      </w:r>
    </w:p>
    <w:p w14:paraId="0FBFE005" w14:textId="77777777" w:rsidR="0042758F" w:rsidRPr="00853993" w:rsidRDefault="0042758F" w:rsidP="0042758F">
      <w:pPr>
        <w:rPr>
          <w:rFonts w:ascii="Bozon" w:hAnsi="Bozon"/>
          <w:color w:val="000000" w:themeColor="text1"/>
          <w:sz w:val="21"/>
          <w:szCs w:val="21"/>
        </w:rPr>
      </w:pPr>
    </w:p>
    <w:p w14:paraId="4F01E50D" w14:textId="77777777" w:rsidR="0042758F" w:rsidRPr="00853993" w:rsidRDefault="0042758F" w:rsidP="0042758F">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56347D">
        <w:rPr>
          <w:rFonts w:ascii="Bozon" w:hAnsi="Bozon"/>
          <w:sz w:val="21"/>
          <w:szCs w:val="21"/>
        </w:rPr>
        <w:t>07/31/2026</w:t>
      </w:r>
    </w:p>
    <w:p w14:paraId="16BCF745" w14:textId="77777777" w:rsidR="0042758F" w:rsidRPr="00853993" w:rsidRDefault="0042758F" w:rsidP="0042758F">
      <w:pPr>
        <w:rPr>
          <w:rFonts w:ascii="Bozon" w:hAnsi="Bozon" w:cs="Arial"/>
          <w:color w:val="080707"/>
          <w:sz w:val="21"/>
          <w:szCs w:val="21"/>
          <w:shd w:val="clear" w:color="auto" w:fill="FFFFFF"/>
        </w:rPr>
      </w:pPr>
    </w:p>
    <w:p w14:paraId="6A66D9D8" w14:textId="77777777" w:rsidR="0042758F" w:rsidRPr="00853993" w:rsidRDefault="0042758F" w:rsidP="0042758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433837">
        <w:rPr>
          <w:rFonts w:ascii="Bozon" w:hAnsi="Bozon"/>
          <w:sz w:val="21"/>
          <w:szCs w:val="21"/>
        </w:rPr>
        <w:t xml:space="preserve">These links are provided as a courtesy to our valued members. The offers are not </w:t>
      </w:r>
      <w:proofErr w:type="gramStart"/>
      <w:r w:rsidRPr="00433837">
        <w:rPr>
          <w:rFonts w:ascii="Bozon" w:hAnsi="Bozon"/>
          <w:sz w:val="21"/>
          <w:szCs w:val="21"/>
        </w:rPr>
        <w:t>exclusive, but</w:t>
      </w:r>
      <w:proofErr w:type="gramEnd"/>
      <w:r w:rsidRPr="00433837">
        <w:rPr>
          <w:rFonts w:ascii="Bozon" w:hAnsi="Bozon"/>
          <w:sz w:val="21"/>
          <w:szCs w:val="21"/>
        </w:rPr>
        <w:t xml:space="preserve"> are the best value at the store right now. This offer contains affiliate links.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433837">
          <w:rPr>
            <w:rStyle w:val="Hyperlink"/>
            <w:rFonts w:ascii="Bozon" w:hAnsi="Bozon"/>
            <w:color w:val="auto"/>
            <w:sz w:val="21"/>
            <w:szCs w:val="21"/>
          </w:rPr>
          <w:t>www.accessdevelopment.com</w:t>
        </w:r>
      </w:hyperlink>
    </w:p>
    <w:p w14:paraId="06C03420" w14:textId="77777777" w:rsidR="0042758F" w:rsidRDefault="0042758F" w:rsidP="0042758F">
      <w:pPr>
        <w:rPr>
          <w:rFonts w:ascii="Bozon" w:hAnsi="Bozon"/>
          <w:sz w:val="21"/>
          <w:szCs w:val="21"/>
        </w:rPr>
      </w:pPr>
    </w:p>
    <w:p w14:paraId="169C5E62" w14:textId="77777777" w:rsidR="0042758F" w:rsidRDefault="0042758F" w:rsidP="0042758F">
      <w:pPr>
        <w:rPr>
          <w:rFonts w:ascii="Bozon" w:hAnsi="Bozon"/>
          <w:sz w:val="21"/>
          <w:szCs w:val="21"/>
        </w:rPr>
      </w:pPr>
      <w:r>
        <w:rPr>
          <w:noProof/>
        </w:rPr>
        <w:drawing>
          <wp:inline distT="0" distB="0" distL="0" distR="0" wp14:anchorId="07DD9645" wp14:editId="5ADA7F2D">
            <wp:extent cx="3543300" cy="2366924"/>
            <wp:effectExtent l="0" t="0" r="0" b="0"/>
            <wp:docPr id="866390366" name="Picture 5" descr="A group of people sitting around a camp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90366" name="Picture 5" descr="A group of people sitting around a campfir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8998" cy="2370730"/>
                    </a:xfrm>
                    <a:prstGeom prst="rect">
                      <a:avLst/>
                    </a:prstGeom>
                    <a:noFill/>
                    <a:ln>
                      <a:noFill/>
                    </a:ln>
                  </pic:spPr>
                </pic:pic>
              </a:graphicData>
            </a:graphic>
          </wp:inline>
        </w:drawing>
      </w:r>
    </w:p>
    <w:p w14:paraId="4C1CEE6E" w14:textId="3CF3E4C2" w:rsidR="00B80E69" w:rsidRPr="0042758F" w:rsidRDefault="00B80E69" w:rsidP="0042758F"/>
    <w:sectPr w:rsidR="00B80E69" w:rsidRPr="0042758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A627" w14:textId="77777777" w:rsidR="005852BD" w:rsidRDefault="005852BD" w:rsidP="00E33C73">
      <w:r>
        <w:separator/>
      </w:r>
    </w:p>
  </w:endnote>
  <w:endnote w:type="continuationSeparator" w:id="0">
    <w:p w14:paraId="578E958C" w14:textId="77777777" w:rsidR="005852BD" w:rsidRDefault="005852BD"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8A38" w14:textId="77777777" w:rsidR="005852BD" w:rsidRDefault="005852BD" w:rsidP="00E33C73">
      <w:r>
        <w:separator/>
      </w:r>
    </w:p>
  </w:footnote>
  <w:footnote w:type="continuationSeparator" w:id="0">
    <w:p w14:paraId="24B3237A" w14:textId="77777777" w:rsidR="005852BD" w:rsidRDefault="005852BD"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1A16195C"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5A0281">
      <w:rPr>
        <w:rFonts w:ascii="Bozon" w:hAnsi="Bozon"/>
      </w:rPr>
      <w:t>JULY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56D8D"/>
    <w:rsid w:val="00224415"/>
    <w:rsid w:val="003D4752"/>
    <w:rsid w:val="0042758F"/>
    <w:rsid w:val="00470765"/>
    <w:rsid w:val="005730F5"/>
    <w:rsid w:val="005852BD"/>
    <w:rsid w:val="005A0281"/>
    <w:rsid w:val="005C72C7"/>
    <w:rsid w:val="005D27B5"/>
    <w:rsid w:val="006054E2"/>
    <w:rsid w:val="006172FD"/>
    <w:rsid w:val="00624583"/>
    <w:rsid w:val="00650D84"/>
    <w:rsid w:val="0069665B"/>
    <w:rsid w:val="006E11E7"/>
    <w:rsid w:val="007016E5"/>
    <w:rsid w:val="00710104"/>
    <w:rsid w:val="00797361"/>
    <w:rsid w:val="007D5CE3"/>
    <w:rsid w:val="007E1080"/>
    <w:rsid w:val="009C7976"/>
    <w:rsid w:val="00A83DA4"/>
    <w:rsid w:val="00AF790B"/>
    <w:rsid w:val="00AF7B1C"/>
    <w:rsid w:val="00B80E69"/>
    <w:rsid w:val="00BC724F"/>
    <w:rsid w:val="00C27D51"/>
    <w:rsid w:val="00C91F3F"/>
    <w:rsid w:val="00C9762E"/>
    <w:rsid w:val="00CA4AAD"/>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5A0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7934676e53a08305fac1b1b4be98e370f0310b54/original.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doqocy.com/click-7273667-12416259?sid=ADD_CV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2026-06-23T19:23:00Z</dcterms:created>
  <dcterms:modified xsi:type="dcterms:W3CDTF">2026-06-23T19:23:00Z</dcterms:modified>
</cp:coreProperties>
</file>