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04E81" w14:textId="77777777" w:rsidR="00710104" w:rsidRDefault="00710104" w:rsidP="00710104">
      <w:pPr>
        <w:pStyle w:val="Default"/>
        <w:rPr>
          <w:rFonts w:ascii="Bozon" w:hAnsi="Bozon" w:cstheme="minorBidi"/>
          <w:b/>
          <w:bCs/>
          <w:color w:val="00B0F0"/>
          <w:sz w:val="21"/>
          <w:szCs w:val="21"/>
        </w:rPr>
      </w:pPr>
    </w:p>
    <w:p w14:paraId="7B328D29" w14:textId="77777777" w:rsidR="00D25844" w:rsidRPr="00853993" w:rsidRDefault="00D25844" w:rsidP="00D25844">
      <w:pPr>
        <w:pStyle w:val="Default"/>
        <w:rPr>
          <w:rFonts w:ascii="Bozon" w:hAnsi="Bozon" w:cstheme="minorBidi"/>
          <w:b/>
          <w:bCs/>
          <w:color w:val="00B0F0"/>
          <w:sz w:val="21"/>
          <w:szCs w:val="21"/>
        </w:rPr>
      </w:pPr>
      <w:r w:rsidRPr="00853993">
        <w:rPr>
          <w:rFonts w:ascii="Bozon" w:hAnsi="Bozon" w:cstheme="minorBidi"/>
          <w:b/>
          <w:bCs/>
          <w:color w:val="00B0F0"/>
          <w:sz w:val="21"/>
          <w:szCs w:val="21"/>
        </w:rPr>
        <w:t xml:space="preserve">FEATURED DEAL </w:t>
      </w:r>
    </w:p>
    <w:p w14:paraId="5D5E5C13" w14:textId="77777777" w:rsidR="00D25844" w:rsidRPr="00853993" w:rsidRDefault="00D25844" w:rsidP="00D25844">
      <w:pPr>
        <w:rPr>
          <w:rFonts w:ascii="Bozon" w:hAnsi="Bozon"/>
          <w:color w:val="000000" w:themeColor="text1"/>
          <w:sz w:val="21"/>
          <w:szCs w:val="21"/>
        </w:rPr>
      </w:pPr>
      <w:r w:rsidRPr="00853993">
        <w:rPr>
          <w:rFonts w:ascii="Bozon" w:hAnsi="Bozon"/>
          <w:color w:val="7F7F7F" w:themeColor="text1" w:themeTint="80"/>
          <w:sz w:val="21"/>
          <w:szCs w:val="21"/>
        </w:rPr>
        <w:t>Name:</w:t>
      </w:r>
      <w:r w:rsidRPr="00853993">
        <w:rPr>
          <w:rFonts w:ascii="Bozon" w:hAnsi="Bozon"/>
          <w:color w:val="000000" w:themeColor="text1"/>
          <w:sz w:val="21"/>
          <w:szCs w:val="21"/>
        </w:rPr>
        <w:t xml:space="preserve"> </w:t>
      </w:r>
      <w:proofErr w:type="spellStart"/>
      <w:r>
        <w:rPr>
          <w:rFonts w:ascii="Bozon" w:hAnsi="Bozon"/>
          <w:color w:val="000000" w:themeColor="text1"/>
          <w:sz w:val="21"/>
          <w:szCs w:val="21"/>
        </w:rPr>
        <w:t>Fubo</w:t>
      </w:r>
      <w:proofErr w:type="spellEnd"/>
    </w:p>
    <w:p w14:paraId="07FF1A40" w14:textId="77777777" w:rsidR="00D25844" w:rsidRPr="00853993" w:rsidRDefault="00D25844" w:rsidP="00D25844">
      <w:pPr>
        <w:rPr>
          <w:rFonts w:ascii="Bozon" w:hAnsi="Bozon"/>
          <w:color w:val="000000" w:themeColor="text1"/>
          <w:sz w:val="21"/>
          <w:szCs w:val="21"/>
        </w:rPr>
      </w:pPr>
    </w:p>
    <w:p w14:paraId="609EB874" w14:textId="77777777" w:rsidR="00D25844" w:rsidRPr="00853993" w:rsidRDefault="00D25844" w:rsidP="00D25844">
      <w:pPr>
        <w:rPr>
          <w:rStyle w:val="offer-termslink"/>
          <w:rFonts w:ascii="Bozon" w:hAnsi="Bozon"/>
          <w:color w:val="007CFF"/>
          <w:sz w:val="21"/>
          <w:szCs w:val="21"/>
          <w:shd w:val="clear" w:color="auto" w:fill="FFFFFF"/>
        </w:rPr>
      </w:pPr>
      <w:r w:rsidRPr="00853993">
        <w:rPr>
          <w:rFonts w:ascii="Bozon" w:hAnsi="Bozon"/>
          <w:color w:val="7F7F7F" w:themeColor="text1" w:themeTint="80"/>
          <w:sz w:val="21"/>
          <w:szCs w:val="21"/>
        </w:rPr>
        <w:t xml:space="preserve">Offer Title: </w:t>
      </w:r>
      <w:r>
        <w:rPr>
          <w:rFonts w:ascii="Bozon" w:hAnsi="Bozon"/>
          <w:sz w:val="21"/>
          <w:szCs w:val="21"/>
        </w:rPr>
        <w:t>Football season is here! G</w:t>
      </w:r>
      <w:r w:rsidRPr="00231B65">
        <w:rPr>
          <w:rFonts w:ascii="Bozon" w:hAnsi="Bozon"/>
          <w:sz w:val="21"/>
          <w:szCs w:val="21"/>
        </w:rPr>
        <w:t>et $25 off your first two months of Elite</w:t>
      </w:r>
    </w:p>
    <w:p w14:paraId="4417249D" w14:textId="77777777" w:rsidR="00D25844" w:rsidRDefault="00D25844" w:rsidP="00D25844">
      <w:pPr>
        <w:rPr>
          <w:rFonts w:ascii="Bozon" w:hAnsi="Bozon"/>
          <w:color w:val="7F7F7F" w:themeColor="text1" w:themeTint="80"/>
          <w:sz w:val="21"/>
          <w:szCs w:val="21"/>
        </w:rPr>
      </w:pPr>
    </w:p>
    <w:p w14:paraId="46E47925" w14:textId="77777777" w:rsidR="00D25844" w:rsidRDefault="00D25844" w:rsidP="00D25844">
      <w:pPr>
        <w:rPr>
          <w:rFonts w:ascii="Bozon" w:hAnsi="Bozon"/>
          <w:color w:val="7F7F7F" w:themeColor="text1" w:themeTint="80"/>
          <w:sz w:val="21"/>
          <w:szCs w:val="21"/>
        </w:rPr>
      </w:pPr>
      <w:r w:rsidRPr="00853993">
        <w:rPr>
          <w:rFonts w:ascii="Bozon" w:hAnsi="Bozon"/>
          <w:color w:val="7F7F7F" w:themeColor="text1" w:themeTint="80"/>
          <w:sz w:val="21"/>
          <w:szCs w:val="21"/>
        </w:rPr>
        <w:t>Redemption URL:</w:t>
      </w:r>
      <w:r w:rsidRPr="00231B65">
        <w:rPr>
          <w:rFonts w:ascii="Bozon" w:hAnsi="Bozon"/>
          <w:color w:val="7F7F7F" w:themeColor="text1" w:themeTint="80"/>
          <w:sz w:val="21"/>
          <w:szCs w:val="21"/>
        </w:rPr>
        <w:t xml:space="preserve"> </w:t>
      </w:r>
      <w:hyperlink r:id="rId7" w:history="1">
        <w:r w:rsidRPr="00231B65">
          <w:rPr>
            <w:rStyle w:val="Hyperlink"/>
            <w:rFonts w:ascii="Bozon" w:hAnsi="Bozon"/>
            <w:sz w:val="21"/>
            <w:szCs w:val="21"/>
          </w:rPr>
          <w:t>https://www.fubo.tv/stream/partner-offer/?irad=3301507&amp;irmp=24547&amp;sharedid=ADD_CVT</w:t>
        </w:r>
      </w:hyperlink>
    </w:p>
    <w:p w14:paraId="46085FAD" w14:textId="77777777" w:rsidR="00D25844" w:rsidRDefault="00D25844" w:rsidP="00D25844">
      <w:pPr>
        <w:rPr>
          <w:rFonts w:ascii="Bozon" w:hAnsi="Bozon"/>
          <w:color w:val="7F7F7F" w:themeColor="text1" w:themeTint="80"/>
          <w:sz w:val="21"/>
          <w:szCs w:val="21"/>
        </w:rPr>
      </w:pPr>
    </w:p>
    <w:p w14:paraId="4A4B4484" w14:textId="77777777" w:rsidR="00D25844" w:rsidRPr="00A10F4D" w:rsidRDefault="00D25844" w:rsidP="00D25844">
      <w:pPr>
        <w:rPr>
          <w:rFonts w:ascii="Bozon" w:hAnsi="Bozon"/>
          <w:sz w:val="21"/>
          <w:szCs w:val="21"/>
        </w:rPr>
      </w:pPr>
      <w:r>
        <w:rPr>
          <w:rFonts w:ascii="Bozon" w:hAnsi="Bozon"/>
          <w:color w:val="7F7F7F" w:themeColor="text1" w:themeTint="80"/>
          <w:sz w:val="21"/>
          <w:szCs w:val="21"/>
        </w:rPr>
        <w:t>Redeem Instructions:</w:t>
      </w:r>
      <w:r w:rsidRPr="00187140">
        <w:rPr>
          <w:rFonts w:ascii="Bozon" w:hAnsi="Bozon"/>
          <w:color w:val="7F7F7F" w:themeColor="text1" w:themeTint="80"/>
          <w:sz w:val="21"/>
          <w:szCs w:val="21"/>
        </w:rPr>
        <w:t xml:space="preserve"> </w:t>
      </w:r>
      <w:r w:rsidRPr="00A10F4D">
        <w:rPr>
          <w:rFonts w:ascii="Bozon" w:hAnsi="Bozon"/>
          <w:sz w:val="21"/>
          <w:szCs w:val="21"/>
        </w:rPr>
        <w:t xml:space="preserve">Click link and offer will automatically be applied </w:t>
      </w:r>
    </w:p>
    <w:p w14:paraId="44905F88" w14:textId="77777777" w:rsidR="00D25844" w:rsidRDefault="00D25844" w:rsidP="00D25844">
      <w:pPr>
        <w:rPr>
          <w:rFonts w:ascii="Bozon" w:hAnsi="Bozon"/>
          <w:color w:val="7F7F7F" w:themeColor="text1" w:themeTint="80"/>
          <w:sz w:val="21"/>
          <w:szCs w:val="21"/>
        </w:rPr>
      </w:pPr>
    </w:p>
    <w:p w14:paraId="71ADCD9A" w14:textId="77777777" w:rsidR="00D25844" w:rsidRPr="00853993" w:rsidRDefault="00D25844" w:rsidP="00D25844">
      <w:pPr>
        <w:rPr>
          <w:rFonts w:ascii="Bozon" w:hAnsi="Bozon"/>
          <w:sz w:val="21"/>
          <w:szCs w:val="21"/>
        </w:rPr>
      </w:pPr>
      <w:r>
        <w:rPr>
          <w:rFonts w:ascii="Bozon" w:hAnsi="Bozon"/>
          <w:color w:val="7F7F7F" w:themeColor="text1" w:themeTint="80"/>
          <w:sz w:val="21"/>
          <w:szCs w:val="21"/>
        </w:rPr>
        <w:t>Offer Key:</w:t>
      </w:r>
      <w:r w:rsidRPr="00187140">
        <w:rPr>
          <w:rFonts w:ascii="Segoe UI" w:hAnsi="Segoe UI" w:cs="Segoe UI"/>
          <w:color w:val="181818"/>
          <w:sz w:val="21"/>
          <w:szCs w:val="21"/>
          <w:shd w:val="clear" w:color="auto" w:fill="FFFFFF"/>
        </w:rPr>
        <w:t xml:space="preserve"> </w:t>
      </w:r>
      <w:r w:rsidRPr="00231B65">
        <w:rPr>
          <w:rFonts w:ascii="Bozon" w:hAnsi="Bozon"/>
          <w:sz w:val="21"/>
          <w:szCs w:val="21"/>
        </w:rPr>
        <w:t>482848823</w:t>
      </w:r>
    </w:p>
    <w:p w14:paraId="33B58E0C" w14:textId="77777777" w:rsidR="00D25844" w:rsidRPr="00853993" w:rsidRDefault="00D25844" w:rsidP="00D25844">
      <w:pPr>
        <w:rPr>
          <w:rFonts w:ascii="Bozon" w:hAnsi="Bozon"/>
          <w:color w:val="7F7F7F" w:themeColor="text1" w:themeTint="80"/>
          <w:sz w:val="21"/>
          <w:szCs w:val="21"/>
        </w:rPr>
      </w:pPr>
    </w:p>
    <w:p w14:paraId="57173B00" w14:textId="77777777" w:rsidR="00D25844" w:rsidRPr="00187140" w:rsidRDefault="00D25844" w:rsidP="00D25844">
      <w:pPr>
        <w:rPr>
          <w:rFonts w:ascii="Bozon" w:hAnsi="Bozon"/>
          <w:color w:val="7F7F7F" w:themeColor="text1" w:themeTint="80"/>
          <w:sz w:val="21"/>
          <w:szCs w:val="21"/>
        </w:rPr>
      </w:pPr>
      <w:r w:rsidRPr="00853993">
        <w:rPr>
          <w:rFonts w:ascii="Bozon" w:hAnsi="Bozon"/>
          <w:color w:val="7F7F7F" w:themeColor="text1" w:themeTint="80"/>
          <w:sz w:val="21"/>
          <w:szCs w:val="21"/>
        </w:rPr>
        <w:t xml:space="preserve">Short Description: </w:t>
      </w:r>
      <w:proofErr w:type="spellStart"/>
      <w:r w:rsidRPr="00231B65">
        <w:rPr>
          <w:rFonts w:ascii="Bozon" w:hAnsi="Bozon"/>
          <w:sz w:val="21"/>
          <w:szCs w:val="21"/>
        </w:rPr>
        <w:t>Fubo</w:t>
      </w:r>
      <w:proofErr w:type="spellEnd"/>
      <w:r w:rsidRPr="00231B65">
        <w:rPr>
          <w:rFonts w:ascii="Bozon" w:hAnsi="Bozon"/>
          <w:sz w:val="21"/>
          <w:szCs w:val="21"/>
        </w:rPr>
        <w:t xml:space="preserve"> is the leading sports-first live TV streaming platform built for fans who want to watch live sports without cable. Stream NFL, NBA, MLB, NHL, NCAA college football and basketball, Premier League, UEFA Champions League, MLS, F1, NASCAR, PGA Tour, WNBA, international soccer and more - all live. With 300+ live TV channels, </w:t>
      </w:r>
      <w:proofErr w:type="spellStart"/>
      <w:r w:rsidRPr="00231B65">
        <w:rPr>
          <w:rFonts w:ascii="Bozon" w:hAnsi="Bozon"/>
          <w:sz w:val="21"/>
          <w:szCs w:val="21"/>
        </w:rPr>
        <w:t>Fubo</w:t>
      </w:r>
      <w:proofErr w:type="spellEnd"/>
      <w:r w:rsidRPr="00231B65">
        <w:rPr>
          <w:rFonts w:ascii="Bozon" w:hAnsi="Bozon"/>
          <w:sz w:val="21"/>
          <w:szCs w:val="21"/>
        </w:rPr>
        <w:t xml:space="preserve"> delivers the most local sports coverage in select markets, plus top entertainment, news and movies.</w:t>
      </w:r>
    </w:p>
    <w:p w14:paraId="313F4445" w14:textId="77777777" w:rsidR="00D25844" w:rsidRPr="00853993" w:rsidRDefault="00D25844" w:rsidP="00D25844">
      <w:pPr>
        <w:rPr>
          <w:rFonts w:ascii="Bozon" w:hAnsi="Bozon"/>
          <w:color w:val="000000" w:themeColor="text1"/>
          <w:sz w:val="21"/>
          <w:szCs w:val="21"/>
          <w:shd w:val="clear" w:color="auto" w:fill="FFFFFF"/>
        </w:rPr>
      </w:pPr>
    </w:p>
    <w:p w14:paraId="632AD9AA" w14:textId="77777777" w:rsidR="00D25844" w:rsidRPr="00853993" w:rsidRDefault="00D25844" w:rsidP="00D25844">
      <w:pPr>
        <w:rPr>
          <w:rFonts w:ascii="Bozon" w:hAnsi="Bozon"/>
          <w:sz w:val="21"/>
          <w:szCs w:val="21"/>
        </w:rPr>
      </w:pPr>
      <w:r w:rsidRPr="00853993">
        <w:rPr>
          <w:rFonts w:ascii="Bozon" w:hAnsi="Bozon"/>
          <w:color w:val="7F7F7F" w:themeColor="text1" w:themeTint="80"/>
          <w:sz w:val="21"/>
          <w:szCs w:val="21"/>
        </w:rPr>
        <w:t xml:space="preserve">Logo: </w:t>
      </w:r>
      <w:hyperlink r:id="rId8" w:history="1">
        <w:r w:rsidRPr="00231B65">
          <w:rPr>
            <w:rStyle w:val="Hyperlink"/>
            <w:rFonts w:ascii="Bozon" w:hAnsi="Bozon"/>
            <w:sz w:val="21"/>
            <w:szCs w:val="21"/>
          </w:rPr>
          <w:t>https://static.accessdevelopment.com/brand/48da72f918d6119552c35055ae134d22f118a052/Fubo_Logo_300x300_02092026.png</w:t>
        </w:r>
      </w:hyperlink>
    </w:p>
    <w:p w14:paraId="7DED3D59" w14:textId="77777777" w:rsidR="00D25844" w:rsidRPr="00853993" w:rsidRDefault="00D25844" w:rsidP="00D25844">
      <w:pPr>
        <w:rPr>
          <w:rFonts w:ascii="Bozon" w:hAnsi="Bozon"/>
          <w:color w:val="000000" w:themeColor="text1"/>
          <w:sz w:val="21"/>
          <w:szCs w:val="21"/>
        </w:rPr>
      </w:pPr>
    </w:p>
    <w:p w14:paraId="1157836F" w14:textId="77777777" w:rsidR="00D25844" w:rsidRPr="00A10F4D" w:rsidRDefault="00D25844" w:rsidP="00D25844">
      <w:pPr>
        <w:rPr>
          <w:rFonts w:ascii="Bozon" w:hAnsi="Bozon" w:cs="Arial"/>
          <w:sz w:val="21"/>
          <w:szCs w:val="21"/>
          <w:shd w:val="clear" w:color="auto" w:fill="FFFFFF"/>
        </w:rPr>
      </w:pPr>
      <w:r w:rsidRPr="00853993">
        <w:rPr>
          <w:rFonts w:ascii="Bozon" w:hAnsi="Bozon"/>
          <w:color w:val="7F7F7F" w:themeColor="text1" w:themeTint="80"/>
          <w:sz w:val="21"/>
          <w:szCs w:val="21"/>
        </w:rPr>
        <w:t xml:space="preserve">Expiration Date: </w:t>
      </w:r>
      <w:r w:rsidRPr="00A10F4D">
        <w:rPr>
          <w:rFonts w:ascii="Bozon" w:hAnsi="Bozon"/>
          <w:sz w:val="21"/>
          <w:szCs w:val="21"/>
        </w:rPr>
        <w:t>0</w:t>
      </w:r>
      <w:r>
        <w:rPr>
          <w:rFonts w:ascii="Bozon" w:hAnsi="Bozon"/>
          <w:sz w:val="21"/>
          <w:szCs w:val="21"/>
        </w:rPr>
        <w:t>9/30</w:t>
      </w:r>
      <w:r w:rsidRPr="00A10F4D">
        <w:rPr>
          <w:rFonts w:ascii="Bozon" w:hAnsi="Bozon"/>
          <w:sz w:val="21"/>
          <w:szCs w:val="21"/>
        </w:rPr>
        <w:t>/2026</w:t>
      </w:r>
    </w:p>
    <w:p w14:paraId="6559F5CA" w14:textId="77777777" w:rsidR="00D25844" w:rsidRPr="00853993" w:rsidRDefault="00D25844" w:rsidP="00D25844">
      <w:pPr>
        <w:rPr>
          <w:rFonts w:ascii="Bozon" w:hAnsi="Bozon" w:cs="Arial"/>
          <w:color w:val="080707"/>
          <w:sz w:val="21"/>
          <w:szCs w:val="21"/>
          <w:shd w:val="clear" w:color="auto" w:fill="FFFFFF"/>
        </w:rPr>
      </w:pPr>
    </w:p>
    <w:p w14:paraId="473736A0" w14:textId="77777777" w:rsidR="00D25844" w:rsidRDefault="00D25844" w:rsidP="00D25844">
      <w:pPr>
        <w:rPr>
          <w:rFonts w:ascii="Bozon" w:hAnsi="Bozon"/>
          <w:sz w:val="21"/>
          <w:szCs w:val="21"/>
        </w:rPr>
      </w:pPr>
      <w:r w:rsidRPr="00853993">
        <w:rPr>
          <w:rFonts w:ascii="Bozon" w:hAnsi="Bozon"/>
          <w:color w:val="7F7F7F" w:themeColor="text1" w:themeTint="80"/>
          <w:sz w:val="21"/>
          <w:szCs w:val="21"/>
        </w:rPr>
        <w:t xml:space="preserve">T&amp;C: </w:t>
      </w:r>
      <w:r w:rsidRPr="00231B65">
        <w:rPr>
          <w:rFonts w:ascii="Bozon" w:hAnsi="Bozon"/>
          <w:sz w:val="21"/>
          <w:szCs w:val="21"/>
        </w:rPr>
        <w:t xml:space="preserve">Offer valid for new </w:t>
      </w:r>
      <w:proofErr w:type="spellStart"/>
      <w:r w:rsidRPr="00231B65">
        <w:rPr>
          <w:rFonts w:ascii="Bozon" w:hAnsi="Bozon"/>
          <w:sz w:val="21"/>
          <w:szCs w:val="21"/>
        </w:rPr>
        <w:t>Fubo</w:t>
      </w:r>
      <w:proofErr w:type="spellEnd"/>
      <w:r w:rsidRPr="00231B65">
        <w:rPr>
          <w:rFonts w:ascii="Bozon" w:hAnsi="Bozon"/>
          <w:sz w:val="21"/>
          <w:szCs w:val="21"/>
        </w:rPr>
        <w:t xml:space="preserve"> subscribers only. $25 discount will be applied to each of your first 2 monthly bills for the </w:t>
      </w:r>
      <w:proofErr w:type="spellStart"/>
      <w:r w:rsidRPr="00231B65">
        <w:rPr>
          <w:rFonts w:ascii="Bozon" w:hAnsi="Bozon"/>
          <w:sz w:val="21"/>
          <w:szCs w:val="21"/>
        </w:rPr>
        <w:t>Fubo</w:t>
      </w:r>
      <w:proofErr w:type="spellEnd"/>
      <w:r w:rsidRPr="00231B65">
        <w:rPr>
          <w:rFonts w:ascii="Bozon" w:hAnsi="Bozon"/>
          <w:sz w:val="21"/>
          <w:szCs w:val="21"/>
        </w:rPr>
        <w:t xml:space="preserve"> Elite plan (total savings of $50). After the promotional period, you’ll be billed monthly at the regular </w:t>
      </w:r>
      <w:proofErr w:type="spellStart"/>
      <w:r w:rsidRPr="00231B65">
        <w:rPr>
          <w:rFonts w:ascii="Bozon" w:hAnsi="Bozon"/>
          <w:sz w:val="21"/>
          <w:szCs w:val="21"/>
        </w:rPr>
        <w:t>Fubo</w:t>
      </w:r>
      <w:proofErr w:type="spellEnd"/>
      <w:r w:rsidRPr="00231B65">
        <w:rPr>
          <w:rFonts w:ascii="Bozon" w:hAnsi="Bozon"/>
          <w:sz w:val="21"/>
          <w:szCs w:val="21"/>
        </w:rPr>
        <w:t xml:space="preserve"> Elite price plus any applicable taxes and fees. Cancel anytime. One offer per household. May not be combined with other promotions. Channel availability varies by plan and location. Regional restrictions and blackout rules apply.</w:t>
      </w:r>
    </w:p>
    <w:p w14:paraId="283F335C" w14:textId="77777777" w:rsidR="00710104" w:rsidRPr="00853993" w:rsidRDefault="00710104" w:rsidP="00710104">
      <w:pPr>
        <w:rPr>
          <w:rFonts w:ascii="Bozon" w:hAnsi="Bozon"/>
          <w:color w:val="222222"/>
          <w:sz w:val="21"/>
          <w:szCs w:val="21"/>
          <w:shd w:val="clear" w:color="auto" w:fill="FFFFFF"/>
        </w:rPr>
      </w:pPr>
    </w:p>
    <w:p w14:paraId="1BA20A0B" w14:textId="3877533F" w:rsidR="00710104" w:rsidRPr="00853993" w:rsidRDefault="00D25844" w:rsidP="00710104">
      <w:pPr>
        <w:rPr>
          <w:rFonts w:ascii="Bozon" w:hAnsi="Bozon"/>
          <w:sz w:val="21"/>
          <w:szCs w:val="21"/>
        </w:rPr>
      </w:pPr>
      <w:r>
        <w:rPr>
          <w:noProof/>
        </w:rPr>
        <w:drawing>
          <wp:inline distT="0" distB="0" distL="0" distR="0" wp14:anchorId="54C15B2C" wp14:editId="18D3852C">
            <wp:extent cx="3731373" cy="2804908"/>
            <wp:effectExtent l="0" t="0" r="2540" b="0"/>
            <wp:docPr id="104136382" name="Picture 10" descr="Fubo TV launches IPO on NY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ubo TV launches IPO on NYS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6567" cy="2808812"/>
                    </a:xfrm>
                    <a:prstGeom prst="rect">
                      <a:avLst/>
                    </a:prstGeom>
                    <a:noFill/>
                    <a:ln>
                      <a:noFill/>
                    </a:ln>
                  </pic:spPr>
                </pic:pic>
              </a:graphicData>
            </a:graphic>
          </wp:inline>
        </w:drawing>
      </w:r>
    </w:p>
    <w:p w14:paraId="4C1CEE6E" w14:textId="332B77CD" w:rsidR="00B80E69" w:rsidRPr="00CA4AAD" w:rsidRDefault="00B80E69" w:rsidP="00710104">
      <w:pPr>
        <w:spacing w:after="160" w:line="259" w:lineRule="auto"/>
        <w:rPr>
          <w:rFonts w:ascii="Bozon" w:hAnsi="Bozon"/>
          <w:color w:val="222222"/>
          <w:sz w:val="21"/>
          <w:szCs w:val="21"/>
          <w:shd w:val="clear" w:color="auto" w:fill="FFFFFF"/>
        </w:rPr>
      </w:pPr>
    </w:p>
    <w:sectPr w:rsidR="00B80E69" w:rsidRPr="00CA4AA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F44BB" w14:textId="77777777" w:rsidR="00A97A59" w:rsidRDefault="00A97A59" w:rsidP="00E33C73">
      <w:r>
        <w:separator/>
      </w:r>
    </w:p>
  </w:endnote>
  <w:endnote w:type="continuationSeparator" w:id="0">
    <w:p w14:paraId="66C106AF" w14:textId="77777777" w:rsidR="00A97A59" w:rsidRDefault="00A97A59" w:rsidP="00E33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zon">
    <w:altName w:val="Calibri"/>
    <w:panose1 w:val="000000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EB06" w14:textId="77777777" w:rsidR="00624583" w:rsidRPr="00AF790B" w:rsidRDefault="00624583" w:rsidP="00624583">
    <w:pPr>
      <w:pStyle w:val="Footer"/>
      <w:rPr>
        <w:rFonts w:ascii="Bozon" w:hAnsi="Bozon"/>
        <w:sz w:val="20"/>
        <w:szCs w:val="20"/>
      </w:rPr>
    </w:pPr>
    <w:r w:rsidRPr="00AF790B">
      <w:rPr>
        <w:rFonts w:ascii="Bozon" w:hAnsi="Bozon"/>
        <w:sz w:val="20"/>
        <w:szCs w:val="20"/>
      </w:rPr>
      <w:t>**If you intend to use this brand, offer, or offer details in any of your marketing materials, please send Access a copy of the creative for our review and records.</w:t>
    </w:r>
  </w:p>
  <w:p w14:paraId="4EA92A5D" w14:textId="77777777" w:rsidR="00624583" w:rsidRDefault="00624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A91E6" w14:textId="77777777" w:rsidR="00A97A59" w:rsidRDefault="00A97A59" w:rsidP="00E33C73">
      <w:r>
        <w:separator/>
      </w:r>
    </w:p>
  </w:footnote>
  <w:footnote w:type="continuationSeparator" w:id="0">
    <w:p w14:paraId="143C1217" w14:textId="77777777" w:rsidR="00A97A59" w:rsidRDefault="00A97A59" w:rsidP="00E33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51DD" w14:textId="46C4D317" w:rsidR="00E33C73" w:rsidRPr="00E33C73" w:rsidRDefault="00E33C73">
    <w:pPr>
      <w:pStyle w:val="Header"/>
      <w:rPr>
        <w:rFonts w:ascii="Bozon" w:hAnsi="Bozon"/>
      </w:rPr>
    </w:pPr>
    <w:r>
      <w:rPr>
        <w:noProof/>
      </w:rPr>
      <w:drawing>
        <wp:anchor distT="0" distB="0" distL="114300" distR="114300" simplePos="0" relativeHeight="251659264" behindDoc="0" locked="0" layoutInCell="1" allowOverlap="1" wp14:anchorId="5BD31CC2" wp14:editId="25D38136">
          <wp:simplePos x="0" y="0"/>
          <wp:positionH relativeFrom="column">
            <wp:posOffset>-571500</wp:posOffset>
          </wp:positionH>
          <wp:positionV relativeFrom="paragraph">
            <wp:posOffset>-190500</wp:posOffset>
          </wp:positionV>
          <wp:extent cx="1521619" cy="391273"/>
          <wp:effectExtent l="0" t="0" r="2540" b="2540"/>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21619" cy="391273"/>
                  </a:xfrm>
                  <a:prstGeom prst="rect">
                    <a:avLst/>
                  </a:prstGeom>
                </pic:spPr>
              </pic:pic>
            </a:graphicData>
          </a:graphic>
          <wp14:sizeRelH relativeFrom="margin">
            <wp14:pctWidth>0</wp14:pctWidth>
          </wp14:sizeRelH>
          <wp14:sizeRelV relativeFrom="margin">
            <wp14:pctHeight>0</wp14:pctHeight>
          </wp14:sizeRelV>
        </wp:anchor>
      </w:drawing>
    </w:r>
    <w:r>
      <w:tab/>
    </w:r>
    <w:r>
      <w:tab/>
    </w:r>
    <w:r w:rsidR="00FD2560">
      <w:rPr>
        <w:rFonts w:ascii="Bozon" w:hAnsi="Bozon"/>
      </w:rPr>
      <w:t>MONTH YEAR</w:t>
    </w:r>
  </w:p>
  <w:p w14:paraId="45F9B2FB" w14:textId="309B2F0D" w:rsidR="00E33C73" w:rsidRDefault="00E33C73">
    <w:pPr>
      <w:pStyle w:val="Header"/>
    </w:pPr>
    <w:r>
      <w:rPr>
        <w:noProof/>
      </w:rPr>
      <mc:AlternateContent>
        <mc:Choice Requires="wps">
          <w:drawing>
            <wp:anchor distT="0" distB="0" distL="114300" distR="114300" simplePos="0" relativeHeight="251661312" behindDoc="0" locked="0" layoutInCell="1" allowOverlap="1" wp14:anchorId="13096C49" wp14:editId="0A750F65">
              <wp:simplePos x="0" y="0"/>
              <wp:positionH relativeFrom="margin">
                <wp:posOffset>-571500</wp:posOffset>
              </wp:positionH>
              <wp:positionV relativeFrom="paragraph">
                <wp:posOffset>199390</wp:posOffset>
              </wp:positionV>
              <wp:extent cx="7014845" cy="45719"/>
              <wp:effectExtent l="0" t="0" r="0" b="0"/>
              <wp:wrapNone/>
              <wp:docPr id="11" name="Rectangle 11"/>
              <wp:cNvGraphicFramePr/>
              <a:graphic xmlns:a="http://schemas.openxmlformats.org/drawingml/2006/main">
                <a:graphicData uri="http://schemas.microsoft.com/office/word/2010/wordprocessingShape">
                  <wps:wsp>
                    <wps:cNvSpPr/>
                    <wps:spPr>
                      <a:xfrm flipV="1">
                        <a:off x="0" y="0"/>
                        <a:ext cx="7014845" cy="45719"/>
                      </a:xfrm>
                      <a:prstGeom prst="rect">
                        <a:avLst/>
                      </a:prstGeom>
                      <a:gradFill>
                        <a:gsLst>
                          <a:gs pos="0">
                            <a:srgbClr val="00FFD4"/>
                          </a:gs>
                          <a:gs pos="36000">
                            <a:srgbClr val="00CFF9"/>
                          </a:gs>
                          <a:gs pos="63000">
                            <a:srgbClr val="007CFF"/>
                          </a:gs>
                          <a:gs pos="100000">
                            <a:srgbClr val="681AEA"/>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46472" id="Rectangle 11" o:spid="_x0000_s1026" style="position:absolute;margin-left:-45pt;margin-top:15.7pt;width:552.35pt;height:3.6p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" fillcolor="#00ffd4" stroked="f" strokeweight="1pt">
              <v:fill color2="#681aea" angle="90" colors="0 #00ffd4;23593f #00cff9;41288f #007cff;1 #681aea" focus="100%" type="gradient">
                <o:fill v:ext="view" type="gradientUnscaled"/>
              </v:fill>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B90695"/>
    <w:multiLevelType w:val="multilevel"/>
    <w:tmpl w:val="40F4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1059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C73"/>
    <w:rsid w:val="000D477C"/>
    <w:rsid w:val="00224415"/>
    <w:rsid w:val="003D4752"/>
    <w:rsid w:val="003D5140"/>
    <w:rsid w:val="005730F5"/>
    <w:rsid w:val="0058356C"/>
    <w:rsid w:val="005C2B8F"/>
    <w:rsid w:val="005C72C7"/>
    <w:rsid w:val="005D27B5"/>
    <w:rsid w:val="006054E2"/>
    <w:rsid w:val="00607A41"/>
    <w:rsid w:val="00610D3C"/>
    <w:rsid w:val="006172FD"/>
    <w:rsid w:val="00624583"/>
    <w:rsid w:val="00650D84"/>
    <w:rsid w:val="0068643B"/>
    <w:rsid w:val="0069665B"/>
    <w:rsid w:val="006E11E7"/>
    <w:rsid w:val="007016E5"/>
    <w:rsid w:val="00710104"/>
    <w:rsid w:val="00797361"/>
    <w:rsid w:val="007D5CE3"/>
    <w:rsid w:val="007E1080"/>
    <w:rsid w:val="00A83DA4"/>
    <w:rsid w:val="00A97A59"/>
    <w:rsid w:val="00AF790B"/>
    <w:rsid w:val="00AF7B1C"/>
    <w:rsid w:val="00B105B9"/>
    <w:rsid w:val="00B80E69"/>
    <w:rsid w:val="00BC724F"/>
    <w:rsid w:val="00C27D51"/>
    <w:rsid w:val="00C9762E"/>
    <w:rsid w:val="00CA4AAD"/>
    <w:rsid w:val="00D25844"/>
    <w:rsid w:val="00D86ECC"/>
    <w:rsid w:val="00DA5A10"/>
    <w:rsid w:val="00DB4A60"/>
    <w:rsid w:val="00DD4AF8"/>
    <w:rsid w:val="00E33C73"/>
    <w:rsid w:val="00E44507"/>
    <w:rsid w:val="00F14C51"/>
    <w:rsid w:val="00F81868"/>
    <w:rsid w:val="00FD2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E4B07"/>
  <w15:chartTrackingRefBased/>
  <w15:docId w15:val="{37B4D5D1-0BF6-4C7D-8187-23774064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C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3C7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33C73"/>
    <w:rPr>
      <w:color w:val="0563C1" w:themeColor="hyperlink"/>
      <w:u w:val="single"/>
    </w:rPr>
  </w:style>
  <w:style w:type="paragraph" w:styleId="Header">
    <w:name w:val="header"/>
    <w:basedOn w:val="Normal"/>
    <w:link w:val="HeaderChar"/>
    <w:uiPriority w:val="99"/>
    <w:unhideWhenUsed/>
    <w:rsid w:val="00E33C73"/>
    <w:pPr>
      <w:tabs>
        <w:tab w:val="center" w:pos="4680"/>
        <w:tab w:val="right" w:pos="9360"/>
      </w:tabs>
    </w:pPr>
  </w:style>
  <w:style w:type="character" w:customStyle="1" w:styleId="HeaderChar">
    <w:name w:val="Header Char"/>
    <w:basedOn w:val="DefaultParagraphFont"/>
    <w:link w:val="Header"/>
    <w:uiPriority w:val="99"/>
    <w:rsid w:val="00E33C7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3C73"/>
    <w:pPr>
      <w:tabs>
        <w:tab w:val="center" w:pos="4680"/>
        <w:tab w:val="right" w:pos="9360"/>
      </w:tabs>
    </w:pPr>
  </w:style>
  <w:style w:type="character" w:customStyle="1" w:styleId="FooterChar">
    <w:name w:val="Footer Char"/>
    <w:basedOn w:val="DefaultParagraphFont"/>
    <w:link w:val="Footer"/>
    <w:uiPriority w:val="99"/>
    <w:rsid w:val="00E33C73"/>
    <w:rPr>
      <w:rFonts w:ascii="Times New Roman" w:eastAsia="Times New Roman" w:hAnsi="Times New Roman" w:cs="Times New Roman"/>
      <w:sz w:val="24"/>
      <w:szCs w:val="24"/>
    </w:rPr>
  </w:style>
  <w:style w:type="character" w:customStyle="1" w:styleId="offer-termslink">
    <w:name w:val="offer-terms__link"/>
    <w:basedOn w:val="DefaultParagraphFont"/>
    <w:rsid w:val="007E1080"/>
  </w:style>
  <w:style w:type="character" w:styleId="UnresolvedMention">
    <w:name w:val="Unresolved Mention"/>
    <w:basedOn w:val="DefaultParagraphFont"/>
    <w:uiPriority w:val="99"/>
    <w:semiHidden/>
    <w:unhideWhenUsed/>
    <w:rsid w:val="007E1080"/>
    <w:rPr>
      <w:color w:val="605E5C"/>
      <w:shd w:val="clear" w:color="auto" w:fill="E1DFDD"/>
    </w:rPr>
  </w:style>
  <w:style w:type="character" w:customStyle="1" w:styleId="test-idfield-value">
    <w:name w:val="test-id__field-value"/>
    <w:basedOn w:val="DefaultParagraphFont"/>
    <w:rsid w:val="00CA4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594704">
      <w:bodyDiv w:val="1"/>
      <w:marLeft w:val="0"/>
      <w:marRight w:val="0"/>
      <w:marTop w:val="0"/>
      <w:marBottom w:val="0"/>
      <w:divBdr>
        <w:top w:val="none" w:sz="0" w:space="0" w:color="auto"/>
        <w:left w:val="none" w:sz="0" w:space="0" w:color="auto"/>
        <w:bottom w:val="none" w:sz="0" w:space="0" w:color="auto"/>
        <w:right w:val="none" w:sz="0" w:space="0" w:color="auto"/>
      </w:divBdr>
      <w:divsChild>
        <w:div w:id="1513257440">
          <w:marLeft w:val="0"/>
          <w:marRight w:val="0"/>
          <w:marTop w:val="0"/>
          <w:marBottom w:val="0"/>
          <w:divBdr>
            <w:top w:val="none" w:sz="0" w:space="0" w:color="auto"/>
            <w:left w:val="none" w:sz="0" w:space="0" w:color="auto"/>
            <w:bottom w:val="none" w:sz="0" w:space="0" w:color="auto"/>
            <w:right w:val="none" w:sz="0" w:space="0" w:color="auto"/>
          </w:divBdr>
        </w:div>
      </w:divsChild>
    </w:div>
    <w:div w:id="148092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ic.accessdevelopment.com/brand/48da72f918d6119552c35055ae134d22f118a052/Fubo_Logo_300x300_02092026.p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ubo.tv/stream/partner-offer/?irad=3301507&amp;irmp=24547&amp;sharedid=ADD_CV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1391</Characters>
  <Application>Microsoft Office Word</Application>
  <DocSecurity>0</DocSecurity>
  <Lines>278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Tracie.Ellis</dc:creator>
  <cp:keywords/>
  <dc:description/>
  <cp:lastModifiedBy>McKenzie Hall</cp:lastModifiedBy>
  <cp:revision>2</cp:revision>
  <dcterms:created xsi:type="dcterms:W3CDTF">2026-08-20T22:58:00Z</dcterms:created>
  <dcterms:modified xsi:type="dcterms:W3CDTF">2026-08-20T22:58:00Z</dcterms:modified>
</cp:coreProperties>
</file>