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3842" w14:textId="77777777" w:rsidR="00E57775" w:rsidRDefault="00E57775" w:rsidP="00E57775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8011255" w14:textId="63BE8EDA" w:rsidR="00E57775" w:rsidRPr="00853993" w:rsidRDefault="00E57775" w:rsidP="00E57775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5C2949B4" w14:textId="77777777" w:rsidR="00E57775" w:rsidRPr="00853993" w:rsidRDefault="00E57775" w:rsidP="00E57775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IT Luggage</w:t>
      </w:r>
    </w:p>
    <w:p w14:paraId="36FD5DED" w14:textId="77777777" w:rsidR="00E57775" w:rsidRPr="00853993" w:rsidRDefault="00E57775" w:rsidP="00E57775">
      <w:pPr>
        <w:rPr>
          <w:rFonts w:ascii="Bozon" w:hAnsi="Bozon"/>
          <w:color w:val="000000" w:themeColor="text1"/>
          <w:sz w:val="21"/>
          <w:szCs w:val="21"/>
        </w:rPr>
      </w:pPr>
    </w:p>
    <w:p w14:paraId="31091747" w14:textId="77777777" w:rsidR="00E57775" w:rsidRPr="00853993" w:rsidRDefault="00E57775" w:rsidP="00E57775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851E98">
        <w:rPr>
          <w:rFonts w:ascii="Bozon" w:hAnsi="Bozon"/>
          <w:sz w:val="21"/>
          <w:szCs w:val="21"/>
        </w:rPr>
        <w:t>25% Off Sitewide</w:t>
      </w:r>
    </w:p>
    <w:p w14:paraId="44CED1E3" w14:textId="77777777" w:rsidR="00E57775" w:rsidRPr="00853993" w:rsidRDefault="00E57775" w:rsidP="00E57775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4D56DC2A" w14:textId="77777777" w:rsidR="00E57775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B6125C">
          <w:rPr>
            <w:rStyle w:val="Hyperlink"/>
            <w:rFonts w:ascii="Bozon" w:hAnsi="Bozon"/>
            <w:sz w:val="21"/>
            <w:szCs w:val="21"/>
          </w:rPr>
          <w:t>https://itluggageus.sjv.io/c/24547/3036222/31249?sharedid=ADD_CVT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84903EA" w14:textId="77777777" w:rsidR="00E57775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4427D484" w14:textId="77777777" w:rsidR="00E57775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851E98">
        <w:rPr>
          <w:rFonts w:ascii="Bozon" w:hAnsi="Bozon"/>
          <w:sz w:val="21"/>
          <w:szCs w:val="21"/>
        </w:rPr>
        <w:t>AccDev25</w:t>
      </w:r>
    </w:p>
    <w:p w14:paraId="4710A1BF" w14:textId="77777777" w:rsidR="00E57775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6419F566" w14:textId="77777777" w:rsidR="00E57775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Redeem Instructions: </w:t>
      </w:r>
      <w:r w:rsidRPr="00851E98">
        <w:rPr>
          <w:rFonts w:ascii="Bozon" w:hAnsi="Bozon"/>
          <w:sz w:val="21"/>
          <w:szCs w:val="21"/>
        </w:rPr>
        <w:t>Click link and use promo code at checkout</w:t>
      </w:r>
    </w:p>
    <w:p w14:paraId="52E8422A" w14:textId="77777777" w:rsidR="00E57775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33F259E" w14:textId="77777777" w:rsidR="00E57775" w:rsidRPr="00853993" w:rsidRDefault="00E57775" w:rsidP="00E57775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>Offer Key:</w:t>
      </w:r>
      <w:r w:rsidRPr="00AA473D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r w:rsidRPr="00851E98">
        <w:rPr>
          <w:rFonts w:ascii="Bozon" w:hAnsi="Bozon"/>
          <w:sz w:val="21"/>
          <w:szCs w:val="21"/>
        </w:rPr>
        <w:t>483192109</w:t>
      </w:r>
    </w:p>
    <w:p w14:paraId="1892E881" w14:textId="77777777" w:rsidR="00E57775" w:rsidRPr="00853993" w:rsidRDefault="00E57775" w:rsidP="00E57775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56EE68FD" w14:textId="77777777" w:rsidR="00E57775" w:rsidRPr="00851E98" w:rsidRDefault="00E57775" w:rsidP="00E57775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851E98">
        <w:rPr>
          <w:rFonts w:ascii="Bozon" w:hAnsi="Bozon"/>
          <w:sz w:val="21"/>
          <w:szCs w:val="21"/>
        </w:rPr>
        <w:t>Designed in the UK and built to last. For 40 years our luggage collections have offered modern design, excellent quality &amp; exceptional value, with styles to suit everyone.</w:t>
      </w:r>
    </w:p>
    <w:p w14:paraId="133EA0BB" w14:textId="77777777" w:rsidR="00E57775" w:rsidRPr="00853993" w:rsidRDefault="00E57775" w:rsidP="00E57775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64A8F235" w14:textId="77777777" w:rsidR="00E57775" w:rsidRPr="00853993" w:rsidRDefault="00E57775" w:rsidP="00E57775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B6125C">
          <w:rPr>
            <w:rStyle w:val="Hyperlink"/>
            <w:rFonts w:ascii="Bozon" w:hAnsi="Bozon"/>
            <w:sz w:val="21"/>
            <w:szCs w:val="21"/>
          </w:rPr>
          <w:t>https://static.accessdevelopment.com/brand/b4206002d63c274fe4b04889a6828f3502421137/ITLuggage_Logo_300x300_02182026.png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060D803" w14:textId="77777777" w:rsidR="00E57775" w:rsidRPr="00853993" w:rsidRDefault="00E57775" w:rsidP="00E57775">
      <w:pPr>
        <w:rPr>
          <w:rFonts w:ascii="Bozon" w:hAnsi="Bozon"/>
          <w:color w:val="000000" w:themeColor="text1"/>
          <w:sz w:val="21"/>
          <w:szCs w:val="21"/>
        </w:rPr>
      </w:pPr>
    </w:p>
    <w:p w14:paraId="5E4BAF20" w14:textId="77777777" w:rsidR="00E57775" w:rsidRPr="00853993" w:rsidRDefault="00E57775" w:rsidP="00E57775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066B3E">
        <w:rPr>
          <w:rFonts w:ascii="Bozon" w:hAnsi="Bozon"/>
          <w:sz w:val="21"/>
          <w:szCs w:val="21"/>
        </w:rPr>
        <w:t>6/30/2026</w:t>
      </w:r>
    </w:p>
    <w:p w14:paraId="188A35C5" w14:textId="77777777" w:rsidR="00E57775" w:rsidRPr="00853993" w:rsidRDefault="00E57775" w:rsidP="00E57775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93D8390" w14:textId="77777777" w:rsidR="00E57775" w:rsidRPr="00851E98" w:rsidRDefault="00E57775" w:rsidP="00E57775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851E98">
        <w:rPr>
          <w:rFonts w:ascii="Bozon" w:hAnsi="Bozon"/>
          <w:sz w:val="21"/>
          <w:szCs w:val="21"/>
        </w:rPr>
        <w:t>Cannot be used in conjunction with existing offers and promotions.</w:t>
      </w:r>
      <w:r>
        <w:rPr>
          <w:rFonts w:ascii="Bozon" w:hAnsi="Bozon"/>
          <w:sz w:val="21"/>
          <w:szCs w:val="21"/>
        </w:rPr>
        <w:t xml:space="preserve"> </w:t>
      </w:r>
      <w:r w:rsidRPr="00851E98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851E9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17ECD93F" w14:textId="77777777" w:rsidR="00E57775" w:rsidRDefault="00E57775" w:rsidP="00E57775">
      <w:pPr>
        <w:rPr>
          <w:rFonts w:ascii="Bozon" w:hAnsi="Bozon"/>
          <w:sz w:val="21"/>
          <w:szCs w:val="21"/>
        </w:rPr>
      </w:pPr>
    </w:p>
    <w:p w14:paraId="7457069F" w14:textId="77777777" w:rsidR="00E57775" w:rsidRDefault="00E57775" w:rsidP="00E57775">
      <w:pPr>
        <w:rPr>
          <w:rFonts w:ascii="Bozon" w:hAnsi="Bozon"/>
          <w:sz w:val="21"/>
          <w:szCs w:val="21"/>
        </w:rPr>
      </w:pPr>
    </w:p>
    <w:p w14:paraId="49A5FF91" w14:textId="77777777" w:rsidR="00E57775" w:rsidRDefault="00E57775" w:rsidP="00E57775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04A369F" wp14:editId="3A1E162D">
            <wp:extent cx="5844540" cy="3810000"/>
            <wp:effectExtent l="0" t="0" r="3810" b="0"/>
            <wp:docPr id="1400251638" name="Picture 9" descr="A group of black lugg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51638" name="Picture 9" descr="A group of black lugg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E57775" w:rsidRDefault="00B80E69" w:rsidP="00E57775"/>
    <w:sectPr w:rsidR="00B80E69" w:rsidRPr="00E5777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4CB2" w14:textId="77777777" w:rsidR="00433E5C" w:rsidRDefault="00433E5C" w:rsidP="00E33C73">
      <w:r>
        <w:separator/>
      </w:r>
    </w:p>
  </w:endnote>
  <w:endnote w:type="continuationSeparator" w:id="0">
    <w:p w14:paraId="6BDEEB88" w14:textId="77777777" w:rsidR="00433E5C" w:rsidRDefault="00433E5C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3862" w14:textId="77777777" w:rsidR="00433E5C" w:rsidRDefault="00433E5C" w:rsidP="00E33C73">
      <w:r>
        <w:separator/>
      </w:r>
    </w:p>
  </w:footnote>
  <w:footnote w:type="continuationSeparator" w:id="0">
    <w:p w14:paraId="115C05AC" w14:textId="77777777" w:rsidR="00433E5C" w:rsidRDefault="00433E5C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66C0924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6056A7">
      <w:rPr>
        <w:rFonts w:ascii="Bozon" w:hAnsi="Bozon"/>
      </w:rPr>
      <w:t>JUNE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167E0B"/>
    <w:rsid w:val="00224415"/>
    <w:rsid w:val="003D4752"/>
    <w:rsid w:val="0041276A"/>
    <w:rsid w:val="00433E5C"/>
    <w:rsid w:val="005730F5"/>
    <w:rsid w:val="005C72C7"/>
    <w:rsid w:val="005D27B5"/>
    <w:rsid w:val="006054E2"/>
    <w:rsid w:val="006056A7"/>
    <w:rsid w:val="006172FD"/>
    <w:rsid w:val="006228EF"/>
    <w:rsid w:val="00624583"/>
    <w:rsid w:val="00650D84"/>
    <w:rsid w:val="0069665B"/>
    <w:rsid w:val="006B5AB5"/>
    <w:rsid w:val="006D4B52"/>
    <w:rsid w:val="006E11E7"/>
    <w:rsid w:val="007016E5"/>
    <w:rsid w:val="00710104"/>
    <w:rsid w:val="00797361"/>
    <w:rsid w:val="007D5CE3"/>
    <w:rsid w:val="007E1080"/>
    <w:rsid w:val="008E0F7D"/>
    <w:rsid w:val="00A83DA4"/>
    <w:rsid w:val="00AF790B"/>
    <w:rsid w:val="00AF7B1C"/>
    <w:rsid w:val="00B80E69"/>
    <w:rsid w:val="00BC724F"/>
    <w:rsid w:val="00C27D51"/>
    <w:rsid w:val="00C9762E"/>
    <w:rsid w:val="00CA4AAD"/>
    <w:rsid w:val="00D00604"/>
    <w:rsid w:val="00D86ECC"/>
    <w:rsid w:val="00DA5A10"/>
    <w:rsid w:val="00DB4A60"/>
    <w:rsid w:val="00DD4AF8"/>
    <w:rsid w:val="00E33C73"/>
    <w:rsid w:val="00E44507"/>
    <w:rsid w:val="00E57775"/>
    <w:rsid w:val="00F014E9"/>
    <w:rsid w:val="00F14C51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b4206002d63c274fe4b04889a6828f3502421137/ITLuggage_Logo_300x300_02182026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luggageus.sjv.io/c/24547/3036222/31249?sharedid=ADD_CV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2026-05-21T18:08:00Z</dcterms:created>
  <dcterms:modified xsi:type="dcterms:W3CDTF">2026-05-21T18:08:00Z</dcterms:modified>
</cp:coreProperties>
</file>