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04E81" w14:textId="77777777" w:rsidR="00710104" w:rsidRDefault="00710104" w:rsidP="00710104">
      <w:pPr>
        <w:pStyle w:val="Default"/>
        <w:rPr>
          <w:rFonts w:ascii="Bozon" w:hAnsi="Bozon" w:cstheme="minorBidi"/>
          <w:b/>
          <w:bCs/>
          <w:color w:val="00B0F0"/>
          <w:sz w:val="21"/>
          <w:szCs w:val="21"/>
        </w:rPr>
      </w:pPr>
    </w:p>
    <w:p w14:paraId="33BE1050" w14:textId="77777777" w:rsidR="003D5140" w:rsidRPr="00853993" w:rsidRDefault="003D5140" w:rsidP="003D5140">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1D84984B" w14:textId="77777777" w:rsidR="003D5140" w:rsidRPr="00853993" w:rsidRDefault="003D5140" w:rsidP="003D5140">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Pr>
          <w:rFonts w:ascii="Bozon" w:hAnsi="Bozon"/>
          <w:color w:val="000000" w:themeColor="text1"/>
          <w:sz w:val="21"/>
          <w:szCs w:val="21"/>
        </w:rPr>
        <w:t>LG Partner Store</w:t>
      </w:r>
    </w:p>
    <w:p w14:paraId="02D336D0" w14:textId="77777777" w:rsidR="003D5140" w:rsidRPr="00853993" w:rsidRDefault="003D5140" w:rsidP="003D5140">
      <w:pPr>
        <w:rPr>
          <w:rFonts w:ascii="Bozon" w:hAnsi="Bozon"/>
          <w:color w:val="000000" w:themeColor="text1"/>
          <w:sz w:val="21"/>
          <w:szCs w:val="21"/>
        </w:rPr>
      </w:pPr>
    </w:p>
    <w:p w14:paraId="7BEA7A90" w14:textId="77777777" w:rsidR="003D5140" w:rsidRPr="00853993" w:rsidRDefault="003D5140" w:rsidP="003D5140">
      <w:pPr>
        <w:rPr>
          <w:rFonts w:ascii="Bozon" w:hAnsi="Bozon"/>
          <w:sz w:val="21"/>
          <w:szCs w:val="21"/>
        </w:rPr>
      </w:pPr>
      <w:r w:rsidRPr="00853993">
        <w:rPr>
          <w:rFonts w:ascii="Bozon" w:hAnsi="Bozon"/>
          <w:color w:val="7F7F7F" w:themeColor="text1" w:themeTint="80"/>
          <w:sz w:val="21"/>
          <w:szCs w:val="21"/>
        </w:rPr>
        <w:t xml:space="preserve">Offer Title: </w:t>
      </w:r>
      <w:r w:rsidRPr="00097A38">
        <w:rPr>
          <w:rFonts w:ascii="Bozon" w:hAnsi="Bozon"/>
          <w:color w:val="000000" w:themeColor="text1"/>
          <w:sz w:val="21"/>
          <w:szCs w:val="21"/>
        </w:rPr>
        <w:t>10% off all LG appliances and electronics on top of already discounted LG.com pricing.</w:t>
      </w:r>
    </w:p>
    <w:p w14:paraId="6D6CDE93" w14:textId="77777777" w:rsidR="003D5140" w:rsidRPr="00853993" w:rsidRDefault="003D5140" w:rsidP="003D5140">
      <w:pPr>
        <w:rPr>
          <w:rStyle w:val="offer-termslink"/>
          <w:rFonts w:ascii="Bozon" w:hAnsi="Bozon"/>
          <w:color w:val="007CFF"/>
          <w:sz w:val="21"/>
          <w:szCs w:val="21"/>
          <w:shd w:val="clear" w:color="auto" w:fill="FFFFFF"/>
        </w:rPr>
      </w:pPr>
    </w:p>
    <w:p w14:paraId="04A38C57" w14:textId="77777777" w:rsidR="003D5140" w:rsidRPr="006625C6" w:rsidRDefault="003D5140" w:rsidP="003D5140">
      <w:pPr>
        <w:rPr>
          <w:rFonts w:ascii="Bozon" w:hAnsi="Bozon"/>
          <w:sz w:val="21"/>
          <w:szCs w:val="21"/>
        </w:rPr>
      </w:pPr>
      <w:r w:rsidRPr="00853993">
        <w:rPr>
          <w:rFonts w:ascii="Bozon" w:hAnsi="Bozon"/>
          <w:color w:val="7F7F7F" w:themeColor="text1" w:themeTint="80"/>
          <w:sz w:val="21"/>
          <w:szCs w:val="21"/>
        </w:rPr>
        <w:t>Redemption URL:</w:t>
      </w:r>
      <w:r>
        <w:rPr>
          <w:rFonts w:ascii="Bozon" w:hAnsi="Bozon"/>
          <w:color w:val="7F7F7F" w:themeColor="text1" w:themeTint="80"/>
          <w:sz w:val="21"/>
          <w:szCs w:val="21"/>
        </w:rPr>
        <w:t xml:space="preserve"> </w:t>
      </w:r>
      <w:hyperlink r:id="rId7" w:history="1">
        <w:r w:rsidRPr="00313888">
          <w:rPr>
            <w:rStyle w:val="Hyperlink"/>
            <w:rFonts w:ascii="Bozon" w:hAnsi="Bozon"/>
            <w:sz w:val="21"/>
            <w:szCs w:val="21"/>
          </w:rPr>
          <w:t>https://www.memberweb.com/FIPOffers/lg/index.html?ucid=CMP</w:t>
        </w:r>
      </w:hyperlink>
    </w:p>
    <w:p w14:paraId="114B9E7B" w14:textId="77777777" w:rsidR="003D5140" w:rsidRDefault="003D5140" w:rsidP="003D5140">
      <w:pPr>
        <w:rPr>
          <w:rFonts w:ascii="Bozon" w:hAnsi="Bozon"/>
          <w:color w:val="7F7F7F" w:themeColor="text1" w:themeTint="80"/>
          <w:sz w:val="21"/>
          <w:szCs w:val="21"/>
        </w:rPr>
      </w:pPr>
    </w:p>
    <w:p w14:paraId="1D0B82FE" w14:textId="77777777" w:rsidR="003D5140" w:rsidRPr="006625C6" w:rsidRDefault="003D5140" w:rsidP="003D5140">
      <w:pPr>
        <w:rPr>
          <w:rFonts w:ascii="Bozon" w:hAnsi="Bozon"/>
          <w:sz w:val="21"/>
          <w:szCs w:val="21"/>
        </w:rPr>
      </w:pPr>
      <w:r>
        <w:rPr>
          <w:rFonts w:ascii="Bozon" w:hAnsi="Bozon"/>
          <w:color w:val="7F7F7F" w:themeColor="text1" w:themeTint="80"/>
          <w:sz w:val="21"/>
          <w:szCs w:val="21"/>
        </w:rPr>
        <w:t xml:space="preserve">Redeem Instructions: </w:t>
      </w:r>
      <w:r w:rsidRPr="006625C6">
        <w:rPr>
          <w:rFonts w:ascii="Bozon" w:hAnsi="Bozon"/>
          <w:sz w:val="21"/>
          <w:szCs w:val="21"/>
        </w:rPr>
        <w:t>Getting started is easy! Just follow these simple steps:</w:t>
      </w:r>
    </w:p>
    <w:p w14:paraId="5DAD077D" w14:textId="77777777" w:rsidR="003D5140" w:rsidRPr="006625C6" w:rsidRDefault="003D5140" w:rsidP="003D5140">
      <w:pPr>
        <w:numPr>
          <w:ilvl w:val="0"/>
          <w:numId w:val="2"/>
        </w:numPr>
        <w:rPr>
          <w:rFonts w:ascii="Bozon" w:hAnsi="Bozon"/>
          <w:sz w:val="21"/>
          <w:szCs w:val="21"/>
        </w:rPr>
      </w:pPr>
      <w:r w:rsidRPr="006625C6">
        <w:rPr>
          <w:rFonts w:ascii="Bozon" w:hAnsi="Bozon"/>
          <w:b/>
          <w:bCs/>
          <w:sz w:val="21"/>
          <w:szCs w:val="21"/>
        </w:rPr>
        <w:t>Click the Link</w:t>
      </w:r>
      <w:r w:rsidRPr="006625C6">
        <w:rPr>
          <w:rFonts w:ascii="Bozon" w:hAnsi="Bozon"/>
          <w:sz w:val="21"/>
          <w:szCs w:val="21"/>
        </w:rPr>
        <w:t> Use the special link above to visit the LG Partner Store.</w:t>
      </w:r>
    </w:p>
    <w:p w14:paraId="52052F9C" w14:textId="77777777" w:rsidR="003D5140" w:rsidRPr="006625C6" w:rsidRDefault="003D5140" w:rsidP="003D5140">
      <w:pPr>
        <w:numPr>
          <w:ilvl w:val="0"/>
          <w:numId w:val="2"/>
        </w:numPr>
        <w:rPr>
          <w:rFonts w:ascii="Bozon" w:hAnsi="Bozon"/>
          <w:sz w:val="21"/>
          <w:szCs w:val="21"/>
        </w:rPr>
      </w:pPr>
      <w:r w:rsidRPr="006625C6">
        <w:rPr>
          <w:rFonts w:ascii="Bozon" w:hAnsi="Bozon"/>
          <w:b/>
          <w:bCs/>
          <w:sz w:val="21"/>
          <w:szCs w:val="21"/>
        </w:rPr>
        <w:t>Browse Products</w:t>
      </w:r>
      <w:r w:rsidRPr="006625C6">
        <w:rPr>
          <w:rFonts w:ascii="Bozon" w:hAnsi="Bozon"/>
          <w:sz w:val="21"/>
          <w:szCs w:val="21"/>
        </w:rPr>
        <w:t> Explore exclusive deals on LG electronics and appliances.</w:t>
      </w:r>
    </w:p>
    <w:p w14:paraId="2C004E69" w14:textId="77777777" w:rsidR="003D5140" w:rsidRPr="006625C6" w:rsidRDefault="003D5140" w:rsidP="003D5140">
      <w:pPr>
        <w:numPr>
          <w:ilvl w:val="0"/>
          <w:numId w:val="2"/>
        </w:numPr>
        <w:rPr>
          <w:rFonts w:ascii="Bozon" w:hAnsi="Bozon"/>
          <w:sz w:val="21"/>
          <w:szCs w:val="21"/>
        </w:rPr>
      </w:pPr>
      <w:r w:rsidRPr="006625C6">
        <w:rPr>
          <w:rFonts w:ascii="Bozon" w:hAnsi="Bozon"/>
          <w:b/>
          <w:bCs/>
          <w:sz w:val="21"/>
          <w:szCs w:val="21"/>
        </w:rPr>
        <w:t>Create an Account</w:t>
      </w:r>
      <w:r w:rsidRPr="006625C6">
        <w:rPr>
          <w:rFonts w:ascii="Bozon" w:hAnsi="Bozon"/>
          <w:sz w:val="21"/>
          <w:szCs w:val="21"/>
        </w:rPr>
        <w:t> When You're Ready to Buy At checkout, you’ll be prompted to register:</w:t>
      </w:r>
    </w:p>
    <w:p w14:paraId="22CCEAB6" w14:textId="77777777" w:rsidR="003D5140" w:rsidRPr="006625C6" w:rsidRDefault="003D5140" w:rsidP="003D5140">
      <w:pPr>
        <w:numPr>
          <w:ilvl w:val="1"/>
          <w:numId w:val="2"/>
        </w:numPr>
        <w:rPr>
          <w:rFonts w:ascii="Bozon" w:hAnsi="Bozon"/>
          <w:sz w:val="21"/>
          <w:szCs w:val="21"/>
        </w:rPr>
      </w:pPr>
      <w:r w:rsidRPr="006625C6">
        <w:rPr>
          <w:rFonts w:ascii="Bozon" w:hAnsi="Bozon"/>
          <w:sz w:val="21"/>
          <w:szCs w:val="21"/>
        </w:rPr>
        <w:t>Enter your email address</w:t>
      </w:r>
    </w:p>
    <w:p w14:paraId="2A55166B" w14:textId="77777777" w:rsidR="003D5140" w:rsidRPr="006625C6" w:rsidRDefault="003D5140" w:rsidP="003D5140">
      <w:pPr>
        <w:numPr>
          <w:ilvl w:val="1"/>
          <w:numId w:val="2"/>
        </w:numPr>
        <w:rPr>
          <w:rFonts w:ascii="Bozon" w:hAnsi="Bozon"/>
          <w:sz w:val="21"/>
          <w:szCs w:val="21"/>
        </w:rPr>
      </w:pPr>
      <w:r w:rsidRPr="006625C6">
        <w:rPr>
          <w:rFonts w:ascii="Bozon" w:hAnsi="Bozon"/>
          <w:sz w:val="21"/>
          <w:szCs w:val="21"/>
        </w:rPr>
        <w:t>Create a secure password</w:t>
      </w:r>
    </w:p>
    <w:p w14:paraId="1D49D998" w14:textId="77777777" w:rsidR="003D5140" w:rsidRPr="006625C6" w:rsidRDefault="003D5140" w:rsidP="003D5140">
      <w:pPr>
        <w:numPr>
          <w:ilvl w:val="1"/>
          <w:numId w:val="2"/>
        </w:numPr>
        <w:rPr>
          <w:rFonts w:ascii="Bozon" w:hAnsi="Bozon"/>
          <w:sz w:val="21"/>
          <w:szCs w:val="21"/>
        </w:rPr>
      </w:pPr>
      <w:r w:rsidRPr="006625C6">
        <w:rPr>
          <w:rFonts w:ascii="Bozon" w:hAnsi="Bozon"/>
          <w:sz w:val="21"/>
          <w:szCs w:val="21"/>
        </w:rPr>
        <w:t>That’s it—you’re ready to complete your purchase!</w:t>
      </w:r>
    </w:p>
    <w:p w14:paraId="352D6413" w14:textId="77777777" w:rsidR="003D5140" w:rsidRDefault="003D5140" w:rsidP="003D5140">
      <w:pPr>
        <w:rPr>
          <w:rFonts w:ascii="Bozon" w:hAnsi="Bozon"/>
          <w:color w:val="7F7F7F" w:themeColor="text1" w:themeTint="80"/>
          <w:sz w:val="21"/>
          <w:szCs w:val="21"/>
        </w:rPr>
      </w:pPr>
    </w:p>
    <w:p w14:paraId="29650E29" w14:textId="77777777" w:rsidR="003D5140" w:rsidRDefault="003D5140" w:rsidP="003D5140">
      <w:pPr>
        <w:rPr>
          <w:rFonts w:ascii="Bozon" w:hAnsi="Bozon"/>
          <w:color w:val="7F7F7F" w:themeColor="text1" w:themeTint="80"/>
          <w:sz w:val="21"/>
          <w:szCs w:val="21"/>
        </w:rPr>
      </w:pPr>
    </w:p>
    <w:p w14:paraId="24DD0BE5" w14:textId="77777777" w:rsidR="003D5140" w:rsidRPr="00853993" w:rsidRDefault="003D5140" w:rsidP="003D5140">
      <w:pPr>
        <w:rPr>
          <w:rFonts w:ascii="Bozon" w:hAnsi="Bozon"/>
          <w:sz w:val="21"/>
          <w:szCs w:val="21"/>
        </w:rPr>
      </w:pPr>
      <w:r>
        <w:rPr>
          <w:rFonts w:ascii="Bozon" w:hAnsi="Bozon"/>
          <w:color w:val="7F7F7F" w:themeColor="text1" w:themeTint="80"/>
          <w:sz w:val="21"/>
          <w:szCs w:val="21"/>
        </w:rPr>
        <w:t>Offer Key:</w:t>
      </w:r>
      <w:r w:rsidRPr="00A10F4D">
        <w:rPr>
          <w:rFonts w:ascii="Segoe UI" w:hAnsi="Segoe UI" w:cs="Segoe UI"/>
          <w:sz w:val="21"/>
          <w:szCs w:val="21"/>
          <w:shd w:val="clear" w:color="auto" w:fill="FFFFFF"/>
        </w:rPr>
        <w:t xml:space="preserve"> </w:t>
      </w:r>
      <w:r w:rsidRPr="006625C6">
        <w:rPr>
          <w:rFonts w:ascii="Bozon" w:hAnsi="Bozon"/>
          <w:sz w:val="21"/>
          <w:szCs w:val="21"/>
        </w:rPr>
        <w:t>487406181</w:t>
      </w:r>
      <w:r w:rsidRPr="00A10F4D">
        <w:rPr>
          <w:rFonts w:ascii="Bozon" w:hAnsi="Bozon"/>
          <w:sz w:val="21"/>
          <w:szCs w:val="21"/>
        </w:rPr>
        <w:t xml:space="preserve"> </w:t>
      </w:r>
    </w:p>
    <w:p w14:paraId="4F1E113B" w14:textId="77777777" w:rsidR="003D5140" w:rsidRPr="00853993" w:rsidRDefault="003D5140" w:rsidP="003D5140">
      <w:pPr>
        <w:rPr>
          <w:rFonts w:ascii="Bozon" w:hAnsi="Bozon"/>
          <w:color w:val="7F7F7F" w:themeColor="text1" w:themeTint="80"/>
          <w:sz w:val="21"/>
          <w:szCs w:val="21"/>
        </w:rPr>
      </w:pPr>
    </w:p>
    <w:p w14:paraId="4F87D162" w14:textId="77777777" w:rsidR="003D5140" w:rsidRPr="00853993" w:rsidRDefault="003D5140" w:rsidP="003D5140">
      <w:pPr>
        <w:rPr>
          <w:rFonts w:ascii="Bozon" w:hAnsi="Bozon"/>
          <w:color w:val="000000" w:themeColor="text1"/>
          <w:sz w:val="21"/>
          <w:szCs w:val="21"/>
          <w:shd w:val="clear" w:color="auto" w:fill="FFFFFF"/>
        </w:rPr>
      </w:pPr>
      <w:r w:rsidRPr="00853993">
        <w:rPr>
          <w:rFonts w:ascii="Bozon" w:hAnsi="Bozon"/>
          <w:color w:val="7F7F7F" w:themeColor="text1" w:themeTint="80"/>
          <w:sz w:val="21"/>
          <w:szCs w:val="21"/>
        </w:rPr>
        <w:t xml:space="preserve">Short Description: </w:t>
      </w:r>
      <w:r w:rsidRPr="006625C6">
        <w:rPr>
          <w:rFonts w:ascii="Bozon" w:hAnsi="Bozon"/>
          <w:sz w:val="21"/>
          <w:szCs w:val="21"/>
        </w:rPr>
        <w:t>Welcome to a new way to shop smarter. The LG Partner Store is an exclusive program that gives you access to exceptional savings on the latest LG innovations in home appliances and electronics.</w:t>
      </w:r>
    </w:p>
    <w:p w14:paraId="28788B59" w14:textId="77777777" w:rsidR="003D5140" w:rsidRDefault="003D5140" w:rsidP="003D5140">
      <w:pPr>
        <w:rPr>
          <w:rFonts w:ascii="Bozon" w:hAnsi="Bozon"/>
          <w:color w:val="7F7F7F" w:themeColor="text1" w:themeTint="80"/>
          <w:sz w:val="21"/>
          <w:szCs w:val="21"/>
        </w:rPr>
      </w:pPr>
    </w:p>
    <w:p w14:paraId="33869AA4" w14:textId="77777777" w:rsidR="003D5140" w:rsidRPr="00853993" w:rsidRDefault="003D5140" w:rsidP="003D5140">
      <w:pPr>
        <w:rPr>
          <w:rFonts w:ascii="Bozon" w:hAnsi="Bozon"/>
          <w:sz w:val="21"/>
          <w:szCs w:val="21"/>
        </w:rPr>
      </w:pPr>
      <w:r w:rsidRPr="00853993">
        <w:rPr>
          <w:rFonts w:ascii="Bozon" w:hAnsi="Bozon"/>
          <w:color w:val="7F7F7F" w:themeColor="text1" w:themeTint="80"/>
          <w:sz w:val="21"/>
          <w:szCs w:val="21"/>
        </w:rPr>
        <w:t xml:space="preserve">Logo: </w:t>
      </w:r>
      <w:hyperlink r:id="rId8" w:history="1">
        <w:r w:rsidRPr="00732039">
          <w:rPr>
            <w:rStyle w:val="Hyperlink"/>
            <w:rFonts w:ascii="Bozon" w:hAnsi="Bozon"/>
            <w:sz w:val="21"/>
            <w:szCs w:val="21"/>
          </w:rPr>
          <w:t>https://static.accessdevelopment.com/brand/21718a1fd610da40c3c93b9298712d8cdb62b49f/LG_Logo_300x300_09192025.png</w:t>
        </w:r>
      </w:hyperlink>
      <w:r>
        <w:rPr>
          <w:rFonts w:ascii="Bozon" w:hAnsi="Bozon"/>
          <w:sz w:val="21"/>
          <w:szCs w:val="21"/>
        </w:rPr>
        <w:t xml:space="preserve"> </w:t>
      </w:r>
    </w:p>
    <w:p w14:paraId="4DE76017" w14:textId="77777777" w:rsidR="003D5140" w:rsidRPr="00853993" w:rsidRDefault="003D5140" w:rsidP="003D5140">
      <w:pPr>
        <w:rPr>
          <w:rFonts w:ascii="Bozon" w:hAnsi="Bozon"/>
          <w:color w:val="000000" w:themeColor="text1"/>
          <w:sz w:val="21"/>
          <w:szCs w:val="21"/>
        </w:rPr>
      </w:pPr>
    </w:p>
    <w:p w14:paraId="405E3C61" w14:textId="77777777" w:rsidR="003D5140" w:rsidRPr="00853993" w:rsidRDefault="003D5140" w:rsidP="003D5140">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Pr>
          <w:rFonts w:ascii="Bozon" w:hAnsi="Bozon"/>
          <w:sz w:val="21"/>
          <w:szCs w:val="21"/>
        </w:rPr>
        <w:t>09/30/26</w:t>
      </w:r>
    </w:p>
    <w:p w14:paraId="7A3F2FE6" w14:textId="77777777" w:rsidR="003D5140" w:rsidRPr="00853993" w:rsidRDefault="003D5140" w:rsidP="003D5140">
      <w:pPr>
        <w:rPr>
          <w:rFonts w:ascii="Bozon" w:hAnsi="Bozon" w:cs="Arial"/>
          <w:color w:val="080707"/>
          <w:sz w:val="21"/>
          <w:szCs w:val="21"/>
          <w:shd w:val="clear" w:color="auto" w:fill="FFFFFF"/>
        </w:rPr>
      </w:pPr>
    </w:p>
    <w:p w14:paraId="651D8283" w14:textId="77777777" w:rsidR="003D5140" w:rsidRPr="00853993" w:rsidRDefault="003D5140" w:rsidP="003D5140">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T&amp;C: </w:t>
      </w:r>
      <w:r w:rsidRPr="006625C6">
        <w:rPr>
          <w:rFonts w:ascii="Bozon" w:hAnsi="Bozon"/>
          <w:sz w:val="21"/>
          <w:szCs w:val="21"/>
        </w:rPr>
        <w:t xml:space="preserve">LG Partner Store Return Policy: Within thirty (30) days of product delivery for laptops and vacuums. Fourteen (14) days for all other products. Terms may apply. See site for </w:t>
      </w:r>
      <w:proofErr w:type="spellStart"/>
      <w:proofErr w:type="gramStart"/>
      <w:r w:rsidRPr="006625C6">
        <w:rPr>
          <w:rFonts w:ascii="Bozon" w:hAnsi="Bozon"/>
          <w:sz w:val="21"/>
          <w:szCs w:val="21"/>
        </w:rPr>
        <w:t>details.Terms</w:t>
      </w:r>
      <w:proofErr w:type="spellEnd"/>
      <w:proofErr w:type="gramEnd"/>
      <w:r w:rsidRPr="006625C6">
        <w:rPr>
          <w:rFonts w:ascii="Bozon" w:hAnsi="Bozon"/>
          <w:sz w:val="21"/>
          <w:szCs w:val="21"/>
        </w:rPr>
        <w:t xml:space="preserve"> may apply. See site for details.</w:t>
      </w:r>
      <w:r>
        <w:rPr>
          <w:rFonts w:ascii="Bozon" w:hAnsi="Bozon"/>
          <w:sz w:val="21"/>
          <w:szCs w:val="21"/>
        </w:rPr>
        <w:t xml:space="preserve"> </w:t>
      </w:r>
      <w:r w:rsidRPr="006625C6">
        <w:rPr>
          <w:rFonts w:ascii="Bozon" w:hAnsi="Bozon"/>
          <w:sz w:val="21"/>
          <w:szCs w:val="21"/>
        </w:rPr>
        <w:t>Website automatically reflects discounted pricing.</w:t>
      </w:r>
      <w:r>
        <w:rPr>
          <w:rFonts w:ascii="Bozon" w:hAnsi="Bozon"/>
          <w:sz w:val="21"/>
          <w:szCs w:val="21"/>
        </w:rPr>
        <w:t xml:space="preserve"> </w:t>
      </w:r>
      <w:r w:rsidRPr="006625C6">
        <w:rPr>
          <w:rFonts w:ascii="Bozon" w:hAnsi="Bozon"/>
          <w:sz w:val="21"/>
          <w:szCs w:val="21"/>
        </w:rPr>
        <w:t>Partner Store members can enjoy a total of 100 purchases per calendar year (per customer), category limits apply.</w:t>
      </w:r>
      <w:r>
        <w:rPr>
          <w:rFonts w:ascii="Bozon" w:hAnsi="Bozon"/>
          <w:sz w:val="21"/>
          <w:szCs w:val="21"/>
        </w:rPr>
        <w:t xml:space="preserve"> </w:t>
      </w:r>
      <w:r w:rsidRPr="006625C6">
        <w:rPr>
          <w:rFonts w:ascii="Bozon" w:hAnsi="Bozon"/>
          <w:sz w:val="21"/>
          <w:szCs w:val="21"/>
        </w:rPr>
        <w:t>Quantities limited, while supplies last. Prices, promotions, and availability may vary by model. Prices subject to change without notice.</w:t>
      </w:r>
      <w:r>
        <w:rPr>
          <w:rFonts w:ascii="Bozon" w:hAnsi="Bozon"/>
          <w:sz w:val="21"/>
          <w:szCs w:val="21"/>
        </w:rPr>
        <w:t xml:space="preserve"> </w:t>
      </w:r>
      <w:r w:rsidRPr="006625C6">
        <w:rPr>
          <w:rFonts w:ascii="Bozon" w:hAnsi="Bozon"/>
          <w:sz w:val="21"/>
          <w:szCs w:val="21"/>
        </w:rPr>
        <w:t xml:space="preserve">LG Electronics </w:t>
      </w:r>
      <w:proofErr w:type="spellStart"/>
      <w:proofErr w:type="gramStart"/>
      <w:r w:rsidRPr="006625C6">
        <w:rPr>
          <w:rFonts w:ascii="Bozon" w:hAnsi="Bozon"/>
          <w:sz w:val="21"/>
          <w:szCs w:val="21"/>
        </w:rPr>
        <w:t>U.S.A.,Inc</w:t>
      </w:r>
      <w:proofErr w:type="spellEnd"/>
      <w:r w:rsidRPr="006625C6">
        <w:rPr>
          <w:rFonts w:ascii="Bozon" w:hAnsi="Bozon"/>
          <w:sz w:val="21"/>
          <w:szCs w:val="21"/>
        </w:rPr>
        <w:t>.</w:t>
      </w:r>
      <w:proofErr w:type="gramEnd"/>
      <w:r w:rsidRPr="006625C6">
        <w:rPr>
          <w:rFonts w:ascii="Bozon" w:hAnsi="Bozon"/>
          <w:sz w:val="21"/>
          <w:szCs w:val="21"/>
        </w:rPr>
        <w:t xml:space="preserve"> reserves the right to modify or cancel the promotions without notice. LG may make changes without notice, including but not limited to the price, specifications, descriptions, shipping terms, availability, and savings. Actual savings may vary.</w:t>
      </w:r>
      <w:r>
        <w:rPr>
          <w:rFonts w:ascii="Bozon" w:hAnsi="Bozon"/>
          <w:sz w:val="21"/>
          <w:szCs w:val="21"/>
        </w:rPr>
        <w:t xml:space="preserve"> </w:t>
      </w:r>
      <w:r w:rsidRPr="006625C6">
        <w:rPr>
          <w:rFonts w:ascii="Bozon" w:hAnsi="Bozon"/>
          <w:sz w:val="21"/>
          <w:szCs w:val="21"/>
        </w:rPr>
        <w:t xml:space="preserve">Members are not permitted to copy, circulate, distribute or </w:t>
      </w:r>
      <w:proofErr w:type="gramStart"/>
      <w:r w:rsidRPr="006625C6">
        <w:rPr>
          <w:rFonts w:ascii="Bozon" w:hAnsi="Bozon"/>
          <w:sz w:val="21"/>
          <w:szCs w:val="21"/>
        </w:rPr>
        <w:t>cite provided</w:t>
      </w:r>
      <w:proofErr w:type="gramEnd"/>
      <w:r w:rsidRPr="006625C6">
        <w:rPr>
          <w:rFonts w:ascii="Bozon" w:hAnsi="Bozon"/>
          <w:sz w:val="21"/>
          <w:szCs w:val="21"/>
        </w:rPr>
        <w:t xml:space="preserve"> discounts without express permission from LG.</w:t>
      </w:r>
    </w:p>
    <w:p w14:paraId="3824D473" w14:textId="77777777" w:rsidR="003D5140" w:rsidRPr="00853993" w:rsidRDefault="003D5140" w:rsidP="003D5140">
      <w:pPr>
        <w:rPr>
          <w:rFonts w:ascii="Bozon" w:hAnsi="Bozon"/>
          <w:color w:val="222222"/>
          <w:sz w:val="21"/>
          <w:szCs w:val="21"/>
          <w:shd w:val="clear" w:color="auto" w:fill="FFFFFF"/>
        </w:rPr>
      </w:pPr>
    </w:p>
    <w:p w14:paraId="4DC561A1" w14:textId="6E8A4E50" w:rsidR="00710104" w:rsidRPr="00853993" w:rsidRDefault="003D5140" w:rsidP="00710104">
      <w:pPr>
        <w:rPr>
          <w:rFonts w:ascii="Bozon" w:hAnsi="Bozon"/>
          <w:color w:val="222222"/>
          <w:sz w:val="21"/>
          <w:szCs w:val="21"/>
          <w:shd w:val="clear" w:color="auto" w:fill="FFFFFF"/>
        </w:rPr>
      </w:pPr>
      <w:r>
        <w:rPr>
          <w:rFonts w:ascii="Bozon" w:hAnsi="Bozon"/>
          <w:noProof/>
          <w:sz w:val="21"/>
          <w:szCs w:val="21"/>
        </w:rPr>
        <w:lastRenderedPageBreak/>
        <w:drawing>
          <wp:inline distT="0" distB="0" distL="0" distR="0" wp14:anchorId="4AEB3525" wp14:editId="14978F1B">
            <wp:extent cx="5943600" cy="3697605"/>
            <wp:effectExtent l="0" t="0" r="0" b="0"/>
            <wp:docPr id="1245146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46928" name="Picture 12451469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697605"/>
                    </a:xfrm>
                    <a:prstGeom prst="rect">
                      <a:avLst/>
                    </a:prstGeom>
                  </pic:spPr>
                </pic:pic>
              </a:graphicData>
            </a:graphic>
          </wp:inline>
        </w:drawing>
      </w:r>
    </w:p>
    <w:p w14:paraId="283F335C" w14:textId="77777777" w:rsidR="00710104" w:rsidRPr="00853993" w:rsidRDefault="00710104" w:rsidP="00710104">
      <w:pPr>
        <w:rPr>
          <w:rFonts w:ascii="Bozon" w:hAnsi="Bozon"/>
          <w:color w:val="222222"/>
          <w:sz w:val="21"/>
          <w:szCs w:val="21"/>
          <w:shd w:val="clear" w:color="auto" w:fill="FFFFFF"/>
        </w:rPr>
      </w:pPr>
    </w:p>
    <w:p w14:paraId="1BA20A0B" w14:textId="122D9DB8" w:rsidR="00710104" w:rsidRPr="00853993" w:rsidRDefault="00710104" w:rsidP="00710104">
      <w:pPr>
        <w:rPr>
          <w:rFonts w:ascii="Bozon" w:hAnsi="Bozon"/>
          <w:sz w:val="21"/>
          <w:szCs w:val="21"/>
        </w:rPr>
      </w:pPr>
    </w:p>
    <w:p w14:paraId="4C1CEE6E" w14:textId="3CF3E4C2" w:rsidR="00B80E69" w:rsidRPr="00CA4AAD" w:rsidRDefault="00B80E69" w:rsidP="00710104">
      <w:pPr>
        <w:spacing w:after="160" w:line="259" w:lineRule="auto"/>
        <w:rPr>
          <w:rFonts w:ascii="Bozon" w:hAnsi="Bozon"/>
          <w:color w:val="222222"/>
          <w:sz w:val="21"/>
          <w:szCs w:val="21"/>
          <w:shd w:val="clear" w:color="auto" w:fill="FFFFFF"/>
        </w:rPr>
      </w:pPr>
    </w:p>
    <w:sectPr w:rsidR="00B80E69" w:rsidRPr="00CA4AA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2DFE4" w14:textId="77777777" w:rsidR="00202E80" w:rsidRDefault="00202E80" w:rsidP="00E33C73">
      <w:r>
        <w:separator/>
      </w:r>
    </w:p>
  </w:endnote>
  <w:endnote w:type="continuationSeparator" w:id="0">
    <w:p w14:paraId="0280E609" w14:textId="77777777" w:rsidR="00202E80" w:rsidRDefault="00202E80"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42220" w14:textId="77777777" w:rsidR="00202E80" w:rsidRDefault="00202E80" w:rsidP="00E33C73">
      <w:r>
        <w:separator/>
      </w:r>
    </w:p>
  </w:footnote>
  <w:footnote w:type="continuationSeparator" w:id="0">
    <w:p w14:paraId="375CD4C4" w14:textId="77777777" w:rsidR="00202E80" w:rsidRDefault="00202E80"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46C4D31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FD2560">
      <w:rPr>
        <w:rFonts w:ascii="Bozon" w:hAnsi="Bozon"/>
      </w:rPr>
      <w:t>MONTH YEAR</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E08FD"/>
    <w:multiLevelType w:val="multilevel"/>
    <w:tmpl w:val="1CF89F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1"/>
  </w:num>
  <w:num w:numId="2" w16cid:durableId="116067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202E80"/>
    <w:rsid w:val="00224415"/>
    <w:rsid w:val="003D4752"/>
    <w:rsid w:val="003D5140"/>
    <w:rsid w:val="005730F5"/>
    <w:rsid w:val="005C2B8F"/>
    <w:rsid w:val="005C72C7"/>
    <w:rsid w:val="005D27B5"/>
    <w:rsid w:val="006054E2"/>
    <w:rsid w:val="006172FD"/>
    <w:rsid w:val="00624583"/>
    <w:rsid w:val="00650D84"/>
    <w:rsid w:val="0069665B"/>
    <w:rsid w:val="006E11E7"/>
    <w:rsid w:val="007016E5"/>
    <w:rsid w:val="00710104"/>
    <w:rsid w:val="00797361"/>
    <w:rsid w:val="007D5CE3"/>
    <w:rsid w:val="007E1080"/>
    <w:rsid w:val="00A83DA4"/>
    <w:rsid w:val="00AF790B"/>
    <w:rsid w:val="00AF7B1C"/>
    <w:rsid w:val="00B80E69"/>
    <w:rsid w:val="00BC724F"/>
    <w:rsid w:val="00C27D51"/>
    <w:rsid w:val="00C9762E"/>
    <w:rsid w:val="00CA4AAD"/>
    <w:rsid w:val="00D86ECC"/>
    <w:rsid w:val="00DA5A10"/>
    <w:rsid w:val="00DB4A60"/>
    <w:rsid w:val="00DD4AF8"/>
    <w:rsid w:val="00E33C73"/>
    <w:rsid w:val="00E44507"/>
    <w:rsid w:val="00F14C51"/>
    <w:rsid w:val="00F81868"/>
    <w:rsid w:val="00FD2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accessdevelopment.com/brand/21718a1fd610da40c3c93b9298712d8cdb62b49f/LG_Logo_300x300_09192025.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mberweb.com/FIPOffers/lg/index.html?ucid=CM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1852</Characters>
  <Application>Microsoft Office Word</Application>
  <DocSecurity>0</DocSecurity>
  <Lines>370</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McKenzie Hall</cp:lastModifiedBy>
  <cp:revision>2</cp:revision>
  <dcterms:created xsi:type="dcterms:W3CDTF">2026-08-20T22:50:00Z</dcterms:created>
  <dcterms:modified xsi:type="dcterms:W3CDTF">2026-08-20T22:50:00Z</dcterms:modified>
</cp:coreProperties>
</file>