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C652" w14:textId="77777777" w:rsidR="00D00604" w:rsidRDefault="00D00604" w:rsidP="00D0060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79E2007E" w14:textId="76033FE2" w:rsidR="00D00604" w:rsidRPr="00853993" w:rsidRDefault="00D00604" w:rsidP="00D0060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6E39E712" w14:textId="77777777" w:rsidR="00D00604" w:rsidRPr="00853993" w:rsidRDefault="00D00604" w:rsidP="00D00604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Shake Shack</w:t>
      </w:r>
    </w:p>
    <w:p w14:paraId="3E627CC6" w14:textId="77777777" w:rsidR="00D00604" w:rsidRPr="00853993" w:rsidRDefault="00D00604" w:rsidP="00D00604">
      <w:pPr>
        <w:rPr>
          <w:rFonts w:ascii="Bozon" w:hAnsi="Bozon"/>
          <w:color w:val="000000" w:themeColor="text1"/>
          <w:sz w:val="21"/>
          <w:szCs w:val="21"/>
        </w:rPr>
      </w:pPr>
    </w:p>
    <w:p w14:paraId="63598CAC" w14:textId="77777777" w:rsidR="00D00604" w:rsidRPr="00853993" w:rsidRDefault="00D00604" w:rsidP="00D0060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851E98">
        <w:rPr>
          <w:rFonts w:ascii="Bozon" w:hAnsi="Bozon"/>
          <w:sz w:val="21"/>
          <w:szCs w:val="21"/>
        </w:rPr>
        <w:t>20% off purchase</w:t>
      </w:r>
    </w:p>
    <w:p w14:paraId="7D768D07" w14:textId="77777777" w:rsidR="00D00604" w:rsidRPr="00853993" w:rsidRDefault="00D00604" w:rsidP="00D00604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480D50FC" w14:textId="77777777" w:rsidR="00D00604" w:rsidRPr="00851E98" w:rsidRDefault="00D00604" w:rsidP="00D0060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r w:rsidRPr="00851E98">
        <w:rPr>
          <w:rFonts w:ascii="Bozon" w:hAnsi="Bozon"/>
          <w:sz w:val="21"/>
          <w:szCs w:val="21"/>
        </w:rPr>
        <w:t>Add this extension to the end of your savings program URL</w:t>
      </w:r>
    </w:p>
    <w:p w14:paraId="41E8AEBC" w14:textId="77777777" w:rsidR="00D00604" w:rsidRPr="00851E98" w:rsidRDefault="00D00604" w:rsidP="00D00604">
      <w:pPr>
        <w:rPr>
          <w:rFonts w:ascii="Bozon" w:hAnsi="Bozon"/>
          <w:sz w:val="21"/>
          <w:szCs w:val="21"/>
        </w:rPr>
      </w:pPr>
      <w:r w:rsidRPr="00851E98">
        <w:rPr>
          <w:rFonts w:ascii="Bozon" w:hAnsi="Bozon"/>
          <w:sz w:val="21"/>
          <w:szCs w:val="21"/>
        </w:rPr>
        <w:t>/</w:t>
      </w:r>
      <w:proofErr w:type="spellStart"/>
      <w:proofErr w:type="gramStart"/>
      <w:r w:rsidRPr="00851E98">
        <w:rPr>
          <w:rFonts w:ascii="Bozon" w:hAnsi="Bozon"/>
          <w:sz w:val="21"/>
          <w:szCs w:val="21"/>
        </w:rPr>
        <w:t>director</w:t>
      </w:r>
      <w:proofErr w:type="gramEnd"/>
      <w:r w:rsidRPr="00851E98">
        <w:rPr>
          <w:rFonts w:ascii="Bozon" w:hAnsi="Bozon"/>
          <w:sz w:val="21"/>
          <w:szCs w:val="21"/>
        </w:rPr>
        <w:t>?view</w:t>
      </w:r>
      <w:proofErr w:type="spellEnd"/>
      <w:r w:rsidRPr="00851E98">
        <w:rPr>
          <w:rFonts w:ascii="Bozon" w:hAnsi="Bozon"/>
          <w:sz w:val="21"/>
          <w:szCs w:val="21"/>
        </w:rPr>
        <w:t>=</w:t>
      </w:r>
      <w:proofErr w:type="spellStart"/>
      <w:r w:rsidRPr="00851E98">
        <w:rPr>
          <w:rFonts w:ascii="Bozon" w:hAnsi="Bozon"/>
          <w:sz w:val="21"/>
          <w:szCs w:val="21"/>
        </w:rPr>
        <w:t>offer&amp;offer_key</w:t>
      </w:r>
      <w:proofErr w:type="spellEnd"/>
      <w:r w:rsidRPr="00851E98">
        <w:rPr>
          <w:rFonts w:ascii="Bozon" w:hAnsi="Bozon"/>
          <w:sz w:val="21"/>
          <w:szCs w:val="21"/>
        </w:rPr>
        <w:t>=484196605</w:t>
      </w:r>
    </w:p>
    <w:p w14:paraId="16843E50" w14:textId="77777777" w:rsidR="00D00604" w:rsidRDefault="00D00604" w:rsidP="00D00604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6A5738A2" w14:textId="77777777" w:rsidR="00D00604" w:rsidRPr="00853993" w:rsidRDefault="00D00604" w:rsidP="00D00604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>Offer Key:</w:t>
      </w:r>
      <w:r w:rsidRPr="00145C3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 w:rsidRPr="00851E98">
        <w:rPr>
          <w:rFonts w:ascii="Bozon" w:hAnsi="Bozon"/>
          <w:sz w:val="21"/>
          <w:szCs w:val="21"/>
        </w:rPr>
        <w:t>484196605</w:t>
      </w:r>
    </w:p>
    <w:p w14:paraId="2F249A2F" w14:textId="77777777" w:rsidR="00D00604" w:rsidRPr="00853993" w:rsidRDefault="00D00604" w:rsidP="00D00604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A3BD62A" w14:textId="77777777" w:rsidR="00D00604" w:rsidRPr="00853993" w:rsidRDefault="00D00604" w:rsidP="00D0060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851E98">
        <w:rPr>
          <w:rFonts w:ascii="Bozon" w:hAnsi="Bozon"/>
          <w:sz w:val="21"/>
          <w:szCs w:val="21"/>
        </w:rPr>
        <w:t>Shake Shack serves elevated versions of American classics using only the best ingredients. It’s known for its delicious made-to-order 100% Angus beef burgers, crispy chicken, hand-spun milkshakes, house-made lemonades, beer, wine, and more.</w:t>
      </w:r>
    </w:p>
    <w:p w14:paraId="5493E1F9" w14:textId="77777777" w:rsidR="00D00604" w:rsidRPr="00853993" w:rsidRDefault="00D00604" w:rsidP="00D00604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4850E9B2" w14:textId="77777777" w:rsidR="00D00604" w:rsidRPr="00853993" w:rsidRDefault="00D00604" w:rsidP="00D0060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7" w:history="1">
        <w:r w:rsidRPr="00B6125C">
          <w:rPr>
            <w:rStyle w:val="Hyperlink"/>
            <w:rFonts w:ascii="Bozon" w:hAnsi="Bozon"/>
            <w:sz w:val="21"/>
            <w:szCs w:val="21"/>
          </w:rPr>
          <w:t>https://static.accessdevelopment.com/brand/e0b363912f3602182715be930dd7887501614009/ShakeShack_Logo_300x300_09112025.png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63221C24" w14:textId="77777777" w:rsidR="00D00604" w:rsidRPr="00853993" w:rsidRDefault="00D00604" w:rsidP="00D00604">
      <w:pPr>
        <w:rPr>
          <w:rFonts w:ascii="Bozon" w:hAnsi="Bozon"/>
          <w:color w:val="000000" w:themeColor="text1"/>
          <w:sz w:val="21"/>
          <w:szCs w:val="21"/>
        </w:rPr>
      </w:pPr>
    </w:p>
    <w:p w14:paraId="2E9E800C" w14:textId="77777777" w:rsidR="00D00604" w:rsidRPr="00853993" w:rsidRDefault="00D00604" w:rsidP="00D0060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066B3E">
        <w:rPr>
          <w:rFonts w:ascii="Bozon" w:hAnsi="Bozon"/>
          <w:sz w:val="21"/>
          <w:szCs w:val="21"/>
        </w:rPr>
        <w:t>6/30/2026</w:t>
      </w:r>
    </w:p>
    <w:p w14:paraId="11A32694" w14:textId="77777777" w:rsidR="00D00604" w:rsidRPr="00853993" w:rsidRDefault="00D00604" w:rsidP="00D0060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3B0BA38E" w14:textId="77777777" w:rsidR="00D00604" w:rsidRDefault="00D00604" w:rsidP="00D0060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851E98">
        <w:rPr>
          <w:rFonts w:ascii="Bozon" w:hAnsi="Bozon"/>
          <w:sz w:val="21"/>
          <w:szCs w:val="21"/>
        </w:rPr>
        <w:t>Offer only valid for orders placed at a kiosk in-Shack, or for delivery or pick-up via the Shake Shack Mobile App or </w:t>
      </w:r>
      <w:hyperlink r:id="rId8" w:tgtFrame="_blank" w:history="1">
        <w:r w:rsidRPr="00851E98">
          <w:rPr>
            <w:rStyle w:val="Hyperlink"/>
            <w:rFonts w:ascii="Bozon" w:hAnsi="Bozon"/>
            <w:color w:val="auto"/>
            <w:sz w:val="21"/>
            <w:szCs w:val="21"/>
          </w:rPr>
          <w:t>shakeshack.com</w:t>
        </w:r>
      </w:hyperlink>
      <w:r w:rsidRPr="00851E98">
        <w:rPr>
          <w:rFonts w:ascii="Bozon" w:hAnsi="Bozon"/>
          <w:sz w:val="21"/>
          <w:szCs w:val="21"/>
        </w:rPr>
        <w:t xml:space="preserve"> at participating US Shake Shack locations (excluding airports, stadiums, arenas, travel plazas, and museums). Offer is </w:t>
      </w:r>
      <w:proofErr w:type="gramStart"/>
      <w:r w:rsidRPr="00851E98">
        <w:rPr>
          <w:rFonts w:ascii="Bozon" w:hAnsi="Bozon"/>
          <w:sz w:val="21"/>
          <w:szCs w:val="21"/>
        </w:rPr>
        <w:t>valid</w:t>
      </w:r>
      <w:proofErr w:type="gramEnd"/>
      <w:r w:rsidRPr="00851E98">
        <w:rPr>
          <w:rFonts w:ascii="Bozon" w:hAnsi="Bozon"/>
          <w:sz w:val="21"/>
          <w:szCs w:val="21"/>
        </w:rPr>
        <w:t xml:space="preserve"> 30 days from guest’s receipt. Offer is not valid for drive-</w:t>
      </w:r>
      <w:proofErr w:type="gramStart"/>
      <w:r w:rsidRPr="00851E98">
        <w:rPr>
          <w:rFonts w:ascii="Bozon" w:hAnsi="Bozon"/>
          <w:sz w:val="21"/>
          <w:szCs w:val="21"/>
        </w:rPr>
        <w:t>thru</w:t>
      </w:r>
      <w:proofErr w:type="gramEnd"/>
      <w:r w:rsidRPr="00851E98">
        <w:rPr>
          <w:rFonts w:ascii="Bozon" w:hAnsi="Bozon"/>
          <w:sz w:val="21"/>
          <w:szCs w:val="21"/>
        </w:rPr>
        <w:t xml:space="preserve"> or third-party delivery apps. One time use per order. Max savings of up to $20. Offer only valid for the purchase off food or beverage products (including burgers, sandwiches, fries, chicken bites, hotdogs, drinks, shakes, frozen custard, </w:t>
      </w:r>
      <w:proofErr w:type="spellStart"/>
      <w:r w:rsidRPr="00851E98">
        <w:rPr>
          <w:rFonts w:ascii="Bozon" w:hAnsi="Bozon"/>
          <w:sz w:val="21"/>
          <w:szCs w:val="21"/>
        </w:rPr>
        <w:t>poochinis</w:t>
      </w:r>
      <w:proofErr w:type="spellEnd"/>
      <w:r w:rsidRPr="00851E98">
        <w:rPr>
          <w:rFonts w:ascii="Bozon" w:hAnsi="Bozon"/>
          <w:sz w:val="21"/>
          <w:szCs w:val="21"/>
        </w:rPr>
        <w:t xml:space="preserve"> and, bag o’ bones), excluding gift cards, merchandise available on the Shack Store, and any applicable taxes or fees, including, delivery fees, service fees, or any other applicable fees. </w:t>
      </w:r>
      <w:proofErr w:type="gramStart"/>
      <w:r w:rsidRPr="00851E98">
        <w:rPr>
          <w:rFonts w:ascii="Bozon" w:hAnsi="Bozon"/>
          <w:sz w:val="21"/>
          <w:szCs w:val="21"/>
        </w:rPr>
        <w:t>Cannot</w:t>
      </w:r>
      <w:proofErr w:type="gramEnd"/>
      <w:r w:rsidRPr="00851E98">
        <w:rPr>
          <w:rFonts w:ascii="Bozon" w:hAnsi="Bozon"/>
          <w:sz w:val="21"/>
          <w:szCs w:val="21"/>
        </w:rPr>
        <w:t xml:space="preserve"> be combined with any other offers or promotions. Use unique code at checkout. Code is case sensitive. Offer code will only work in all caps.</w:t>
      </w:r>
      <w:r w:rsidRPr="00145C34">
        <w:rPr>
          <w:rFonts w:ascii="Bozon" w:hAnsi="Bozon"/>
          <w:color w:val="7F7F7F" w:themeColor="text1" w:themeTint="80"/>
          <w:sz w:val="21"/>
          <w:szCs w:val="21"/>
        </w:rPr>
        <w:br/>
      </w:r>
      <w:r w:rsidRPr="00851E98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851E9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488E435F" w14:textId="77777777" w:rsidR="00D00604" w:rsidRPr="00851E98" w:rsidRDefault="00D00604" w:rsidP="00D00604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4BB639D" wp14:editId="73E9382D">
            <wp:extent cx="4061460" cy="2286000"/>
            <wp:effectExtent l="0" t="0" r="0" b="0"/>
            <wp:docPr id="161201979" name="Picture 2" descr="A tray of food with burgers and f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01979" name="Picture 2" descr="A tray of food with burgers and fr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D00604" w:rsidRDefault="00B80E69" w:rsidP="00D00604"/>
    <w:sectPr w:rsidR="00B80E69" w:rsidRPr="00D0060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2B79" w14:textId="77777777" w:rsidR="005F13FF" w:rsidRDefault="005F13FF" w:rsidP="00E33C73">
      <w:r>
        <w:separator/>
      </w:r>
    </w:p>
  </w:endnote>
  <w:endnote w:type="continuationSeparator" w:id="0">
    <w:p w14:paraId="5BA8400E" w14:textId="77777777" w:rsidR="005F13FF" w:rsidRDefault="005F13FF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EDF2" w14:textId="77777777" w:rsidR="005F13FF" w:rsidRDefault="005F13FF" w:rsidP="00E33C73">
      <w:r>
        <w:separator/>
      </w:r>
    </w:p>
  </w:footnote>
  <w:footnote w:type="continuationSeparator" w:id="0">
    <w:p w14:paraId="6C970F2A" w14:textId="77777777" w:rsidR="005F13FF" w:rsidRDefault="005F13FF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66C0924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6056A7">
      <w:rPr>
        <w:rFonts w:ascii="Bozon" w:hAnsi="Bozon"/>
      </w:rPr>
      <w:t>JUNE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167E0B"/>
    <w:rsid w:val="00224415"/>
    <w:rsid w:val="003D4752"/>
    <w:rsid w:val="005730F5"/>
    <w:rsid w:val="005C72C7"/>
    <w:rsid w:val="005D27B5"/>
    <w:rsid w:val="005F13FF"/>
    <w:rsid w:val="006054E2"/>
    <w:rsid w:val="006056A7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A83DA4"/>
    <w:rsid w:val="00AF790B"/>
    <w:rsid w:val="00AF7B1C"/>
    <w:rsid w:val="00B80E69"/>
    <w:rsid w:val="00BC724F"/>
    <w:rsid w:val="00C27D51"/>
    <w:rsid w:val="00C9762E"/>
    <w:rsid w:val="00CA4AAD"/>
    <w:rsid w:val="00D00604"/>
    <w:rsid w:val="00D86ECC"/>
    <w:rsid w:val="00DA5A10"/>
    <w:rsid w:val="00DB4A60"/>
    <w:rsid w:val="00DD4AF8"/>
    <w:rsid w:val="00E33C73"/>
    <w:rsid w:val="00E44507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keshac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ic.accessdevelopment.com/brand/e0b363912f3602182715be930dd7887501614009/ShakeShack_Logo_300x300_09112025.p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2026-05-21T18:06:00Z</dcterms:created>
  <dcterms:modified xsi:type="dcterms:W3CDTF">2026-05-21T18:06:00Z</dcterms:modified>
</cp:coreProperties>
</file>