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proofErr w:type="spellStart"/>
      <w:r w:rsidRPr="00311C9C">
        <w:rPr>
          <w:sz w:val="24"/>
          <w:szCs w:val="24"/>
        </w:rPr>
        <w:t>INSERTURL?hotel_id</w:t>
      </w:r>
      <w:proofErr w:type="spellEnd"/>
      <w:r w:rsidRPr="00311C9C">
        <w:rPr>
          <w:sz w:val="24"/>
          <w:szCs w:val="24"/>
        </w:rPr>
        <w:t>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4047C126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395C58" w:rsidRPr="00395C58">
        <w:rPr>
          <w:rFonts w:cstheme="minorHAnsi"/>
          <w:sz w:val="28"/>
          <w:szCs w:val="28"/>
        </w:rPr>
        <w:t>Up to 50% Off Spring Getaways—Book Now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48EAD3CC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395C58" w:rsidRPr="00395C58">
        <w:rPr>
          <w:sz w:val="28"/>
          <w:szCs w:val="28"/>
        </w:rPr>
        <w:t>Exclusive hotel rates, discounted tickets, and flexible travel options await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311C9C"/>
    <w:rsid w:val="00327811"/>
    <w:rsid w:val="00395C58"/>
    <w:rsid w:val="003E2D6F"/>
    <w:rsid w:val="00611A26"/>
    <w:rsid w:val="00656652"/>
    <w:rsid w:val="00896CEB"/>
    <w:rsid w:val="009B0334"/>
    <w:rsid w:val="00BD0498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5</cp:revision>
  <dcterms:created xsi:type="dcterms:W3CDTF">2025-09-13T21:07:00Z</dcterms:created>
  <dcterms:modified xsi:type="dcterms:W3CDTF">2026-01-03T23:38:00Z</dcterms:modified>
</cp:coreProperties>
</file>