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r w:rsidRPr="00311C9C">
        <w:rPr>
          <w:sz w:val="24"/>
          <w:szCs w:val="24"/>
        </w:rPr>
        <w:t>INSERTURL?hotel_id=12345678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4663F35B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9B46BF" w:rsidRPr="009B46BF">
        <w:rPr>
          <w:rFonts w:cstheme="minorHAnsi"/>
          <w:sz w:val="28"/>
          <w:szCs w:val="28"/>
        </w:rPr>
        <w:t>Up to 50% Off T-Mobile or AT&amp;T Service with Previ!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15141757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9B46BF" w:rsidRPr="009B46BF">
        <w:rPr>
          <w:sz w:val="28"/>
          <w:szCs w:val="28"/>
        </w:rPr>
        <w:t>Switch and save with exclusive member pricing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2F613D"/>
    <w:rsid w:val="00311C9C"/>
    <w:rsid w:val="003E2D6F"/>
    <w:rsid w:val="00611A26"/>
    <w:rsid w:val="00656652"/>
    <w:rsid w:val="00896CEB"/>
    <w:rsid w:val="009B0334"/>
    <w:rsid w:val="009B46BF"/>
    <w:rsid w:val="00BD0498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234</Words>
  <Characters>1265</Characters>
  <Application>Microsoft Office Word</Application>
  <DocSecurity>0</DocSecurity>
  <Lines>105</Lines>
  <Paragraphs>107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2026-01-12T19:53:00Z</dcterms:modified>
</cp:coreProperties>
</file>