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r w:rsidRPr="00311C9C">
        <w:rPr>
          <w:sz w:val="24"/>
          <w:szCs w:val="24"/>
        </w:rPr>
        <w:t>INSERTURL?hotel_id=12345678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51FABD92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134907" w:rsidRPr="00134907">
        <w:rPr>
          <w:rFonts w:cstheme="minorHAnsi"/>
          <w:sz w:val="28"/>
          <w:szCs w:val="28"/>
        </w:rPr>
        <w:t>Universal Orlando Resort: 4 Parks, Endless Fun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5805527A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134907" w:rsidRPr="00134907">
        <w:rPr>
          <w:sz w:val="28"/>
          <w:szCs w:val="28"/>
        </w:rPr>
        <w:t>Get your tickets now for the ultimate vacation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134907"/>
    <w:rsid w:val="002F613D"/>
    <w:rsid w:val="00311C9C"/>
    <w:rsid w:val="003E2D6F"/>
    <w:rsid w:val="00611A26"/>
    <w:rsid w:val="00656652"/>
    <w:rsid w:val="00896CEB"/>
    <w:rsid w:val="009B0334"/>
    <w:rsid w:val="00BD0498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268</Words>
  <Characters>1228</Characters>
  <Application>Microsoft Office Word</Application>
  <DocSecurity>0</DocSecurity>
  <Lines>51</Lines>
  <Paragraphs>55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2026-01-15T17:50:00Z</dcterms:modified>
</cp:coreProperties>
</file>