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5152380E" w:rsidR="00BD0498" w:rsidRDefault="00A8492B" w:rsidP="00BD0498">
      <w:pPr>
        <w:rPr>
          <w:sz w:val="28"/>
          <w:szCs w:val="28"/>
        </w:rPr>
      </w:pPr>
      <w:r w:rsidRPr="00A8492B">
        <w:rPr>
          <w:rFonts w:cstheme="minorHAnsi"/>
          <w:sz w:val="28"/>
          <w:szCs w:val="28"/>
        </w:rPr>
        <w:t>Brookdale: Exclusive Senior Living Savings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52D97AE9" w:rsidR="00896CEB" w:rsidRDefault="00A8492B">
      <w:r w:rsidRPr="00A8492B">
        <w:rPr>
          <w:sz w:val="28"/>
          <w:szCs w:val="28"/>
        </w:rPr>
        <w:t>Senior living discounts for you and your family.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A8492B"/>
    <w:rsid w:val="00BD0498"/>
    <w:rsid w:val="00C251CD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2026-06-18T17:33:00Z</dcterms:modified>
</cp:coreProperties>
</file>